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D45" w:rsidRDefault="00231D45" w:rsidP="00231D45">
      <w:pPr>
        <w:tabs>
          <w:tab w:val="left" w:pos="0"/>
        </w:tabs>
        <w:spacing w:after="0" w:line="240" w:lineRule="exact"/>
        <w:jc w:val="center"/>
        <w:rPr>
          <w:rFonts w:ascii="Times New Roman" w:hAnsi="Times New Roman"/>
          <w:color w:val="000000"/>
          <w:sz w:val="28"/>
          <w:szCs w:val="28"/>
        </w:rPr>
      </w:pPr>
    </w:p>
    <w:p w:rsidR="00231D45" w:rsidRDefault="00231D45" w:rsidP="00231D45">
      <w:pPr>
        <w:tabs>
          <w:tab w:val="left" w:pos="0"/>
        </w:tabs>
        <w:spacing w:after="0" w:line="240" w:lineRule="exact"/>
        <w:jc w:val="center"/>
        <w:rPr>
          <w:rFonts w:ascii="Times New Roman" w:hAnsi="Times New Roman"/>
          <w:color w:val="000000"/>
          <w:sz w:val="28"/>
          <w:szCs w:val="28"/>
        </w:rPr>
      </w:pPr>
      <w:r>
        <w:rPr>
          <w:rFonts w:ascii="Times New Roman" w:hAnsi="Times New Roman"/>
          <w:color w:val="000000"/>
          <w:sz w:val="28"/>
          <w:szCs w:val="28"/>
        </w:rPr>
        <w:t xml:space="preserve">СОБРАНИЕ ДЕПУТАТОВ </w:t>
      </w:r>
      <w:proofErr w:type="gramStart"/>
      <w:r>
        <w:rPr>
          <w:rFonts w:ascii="Times New Roman" w:hAnsi="Times New Roman"/>
          <w:color w:val="000000"/>
          <w:sz w:val="28"/>
          <w:szCs w:val="28"/>
        </w:rPr>
        <w:t>УЛЬЧСКОГО</w:t>
      </w:r>
      <w:proofErr w:type="gramEnd"/>
    </w:p>
    <w:p w:rsidR="00231D45" w:rsidRDefault="00231D45" w:rsidP="00231D45">
      <w:pPr>
        <w:tabs>
          <w:tab w:val="left" w:pos="0"/>
        </w:tabs>
        <w:spacing w:after="0" w:line="240" w:lineRule="exact"/>
        <w:jc w:val="center"/>
        <w:rPr>
          <w:rFonts w:ascii="Times New Roman" w:hAnsi="Times New Roman"/>
          <w:color w:val="000000"/>
          <w:sz w:val="28"/>
          <w:szCs w:val="28"/>
        </w:rPr>
      </w:pPr>
      <w:r>
        <w:rPr>
          <w:rFonts w:ascii="Times New Roman" w:hAnsi="Times New Roman"/>
          <w:color w:val="000000"/>
          <w:sz w:val="28"/>
          <w:szCs w:val="28"/>
        </w:rPr>
        <w:t>МУНИЦИПАЛЬНОГО РАЙОНА</w:t>
      </w:r>
    </w:p>
    <w:p w:rsidR="00231D45" w:rsidRDefault="00231D45" w:rsidP="00231D45">
      <w:pPr>
        <w:tabs>
          <w:tab w:val="left" w:pos="0"/>
        </w:tabs>
        <w:spacing w:after="0" w:line="240" w:lineRule="exact"/>
        <w:jc w:val="center"/>
        <w:rPr>
          <w:rFonts w:ascii="Times New Roman" w:hAnsi="Times New Roman"/>
          <w:color w:val="000000"/>
          <w:sz w:val="28"/>
          <w:szCs w:val="28"/>
        </w:rPr>
      </w:pPr>
      <w:r>
        <w:rPr>
          <w:rFonts w:ascii="Times New Roman" w:hAnsi="Times New Roman"/>
          <w:color w:val="000000"/>
          <w:sz w:val="28"/>
          <w:szCs w:val="28"/>
        </w:rPr>
        <w:t>ХАБАРОВСКОГО КРАЯ</w:t>
      </w:r>
    </w:p>
    <w:p w:rsidR="00231D45" w:rsidRDefault="00231D45" w:rsidP="00231D45">
      <w:pPr>
        <w:tabs>
          <w:tab w:val="left" w:pos="0"/>
        </w:tabs>
        <w:spacing w:after="0"/>
        <w:jc w:val="center"/>
        <w:rPr>
          <w:rFonts w:ascii="Times New Roman" w:hAnsi="Times New Roman"/>
          <w:color w:val="000000"/>
          <w:sz w:val="28"/>
          <w:szCs w:val="28"/>
        </w:rPr>
      </w:pPr>
    </w:p>
    <w:p w:rsidR="00231D45" w:rsidRDefault="00231D45" w:rsidP="00231D45">
      <w:pPr>
        <w:tabs>
          <w:tab w:val="left" w:pos="0"/>
        </w:tabs>
        <w:spacing w:after="0"/>
        <w:jc w:val="center"/>
        <w:rPr>
          <w:rFonts w:ascii="Times New Roman" w:hAnsi="Times New Roman"/>
          <w:color w:val="000000"/>
          <w:sz w:val="28"/>
          <w:szCs w:val="28"/>
        </w:rPr>
      </w:pPr>
      <w:r>
        <w:rPr>
          <w:rFonts w:ascii="Times New Roman" w:hAnsi="Times New Roman"/>
          <w:color w:val="000000"/>
          <w:sz w:val="28"/>
          <w:szCs w:val="28"/>
        </w:rPr>
        <w:t>РЕШЕНИЕ</w:t>
      </w:r>
    </w:p>
    <w:p w:rsidR="00231D45" w:rsidRDefault="00231D45" w:rsidP="00231D45">
      <w:pPr>
        <w:tabs>
          <w:tab w:val="left" w:pos="0"/>
        </w:tabs>
        <w:spacing w:after="0"/>
        <w:jc w:val="both"/>
        <w:rPr>
          <w:rFonts w:ascii="Times New Roman" w:hAnsi="Times New Roman"/>
          <w:b/>
          <w:bCs/>
          <w:color w:val="000000"/>
          <w:sz w:val="28"/>
          <w:szCs w:val="28"/>
        </w:rPr>
      </w:pPr>
    </w:p>
    <w:p w:rsidR="00231D45" w:rsidRDefault="00231D45" w:rsidP="00231D45">
      <w:pPr>
        <w:tabs>
          <w:tab w:val="left" w:pos="0"/>
        </w:tabs>
        <w:spacing w:after="0"/>
        <w:jc w:val="both"/>
        <w:rPr>
          <w:rFonts w:ascii="Times New Roman" w:hAnsi="Times New Roman"/>
          <w:bCs/>
          <w:color w:val="000000"/>
          <w:sz w:val="28"/>
          <w:szCs w:val="28"/>
        </w:rPr>
      </w:pPr>
      <w:r>
        <w:rPr>
          <w:rFonts w:ascii="Times New Roman" w:hAnsi="Times New Roman"/>
          <w:bCs/>
          <w:color w:val="000000"/>
          <w:sz w:val="28"/>
          <w:szCs w:val="28"/>
        </w:rPr>
        <w:t xml:space="preserve">«     » декабрь 2014 года               с. Богородское                                    №  </w:t>
      </w:r>
    </w:p>
    <w:p w:rsidR="00231D45" w:rsidRDefault="00231D45" w:rsidP="00231D45">
      <w:pPr>
        <w:tabs>
          <w:tab w:val="left" w:pos="0"/>
        </w:tabs>
        <w:spacing w:after="0"/>
        <w:jc w:val="both"/>
        <w:rPr>
          <w:rFonts w:ascii="Times New Roman" w:hAnsi="Times New Roman"/>
          <w:bCs/>
          <w:color w:val="000000"/>
          <w:sz w:val="28"/>
          <w:szCs w:val="28"/>
        </w:rPr>
      </w:pPr>
    </w:p>
    <w:p w:rsidR="00231D45" w:rsidRDefault="00231D45" w:rsidP="00231D45">
      <w:pPr>
        <w:tabs>
          <w:tab w:val="left" w:pos="3780"/>
        </w:tabs>
        <w:spacing w:after="0" w:line="240" w:lineRule="exact"/>
        <w:ind w:right="5574"/>
        <w:jc w:val="both"/>
        <w:rPr>
          <w:rFonts w:ascii="Times New Roman" w:hAnsi="Times New Roman"/>
          <w:color w:val="000000"/>
          <w:sz w:val="28"/>
          <w:szCs w:val="28"/>
        </w:rPr>
      </w:pPr>
      <w:r>
        <w:rPr>
          <w:rFonts w:ascii="Times New Roman" w:hAnsi="Times New Roman"/>
          <w:color w:val="000000"/>
          <w:sz w:val="28"/>
          <w:szCs w:val="28"/>
        </w:rPr>
        <w:t xml:space="preserve">О бюджете </w:t>
      </w:r>
      <w:proofErr w:type="gramStart"/>
      <w:r>
        <w:rPr>
          <w:rFonts w:ascii="Times New Roman" w:hAnsi="Times New Roman"/>
          <w:color w:val="000000"/>
          <w:sz w:val="28"/>
          <w:szCs w:val="28"/>
        </w:rPr>
        <w:t>Ульчского</w:t>
      </w:r>
      <w:proofErr w:type="gramEnd"/>
    </w:p>
    <w:p w:rsidR="00231D45" w:rsidRDefault="00231D45" w:rsidP="00231D45">
      <w:pPr>
        <w:tabs>
          <w:tab w:val="left" w:pos="3780"/>
        </w:tabs>
        <w:spacing w:after="0" w:line="240" w:lineRule="exact"/>
        <w:ind w:right="5574"/>
        <w:jc w:val="both"/>
        <w:rPr>
          <w:rFonts w:ascii="Times New Roman" w:hAnsi="Times New Roman"/>
          <w:color w:val="000000"/>
          <w:sz w:val="28"/>
          <w:szCs w:val="28"/>
        </w:rPr>
      </w:pPr>
      <w:r>
        <w:rPr>
          <w:rFonts w:ascii="Times New Roman" w:hAnsi="Times New Roman"/>
          <w:color w:val="000000"/>
          <w:sz w:val="28"/>
          <w:szCs w:val="28"/>
        </w:rPr>
        <w:t xml:space="preserve">муниципального района </w:t>
      </w:r>
    </w:p>
    <w:p w:rsidR="00231D45" w:rsidRDefault="00231D45" w:rsidP="00231D45">
      <w:pPr>
        <w:tabs>
          <w:tab w:val="left" w:pos="3780"/>
        </w:tabs>
        <w:spacing w:after="0" w:line="240" w:lineRule="exact"/>
        <w:ind w:right="5574"/>
        <w:jc w:val="both"/>
        <w:rPr>
          <w:rFonts w:ascii="Times New Roman" w:hAnsi="Times New Roman"/>
          <w:color w:val="000000"/>
          <w:sz w:val="28"/>
          <w:szCs w:val="28"/>
        </w:rPr>
      </w:pPr>
      <w:r>
        <w:rPr>
          <w:rFonts w:ascii="Times New Roman" w:hAnsi="Times New Roman"/>
          <w:color w:val="000000"/>
          <w:sz w:val="28"/>
          <w:szCs w:val="28"/>
        </w:rPr>
        <w:t xml:space="preserve">на 2015 год и </w:t>
      </w:r>
      <w:proofErr w:type="gramStart"/>
      <w:r>
        <w:rPr>
          <w:rFonts w:ascii="Times New Roman" w:hAnsi="Times New Roman"/>
          <w:color w:val="000000"/>
          <w:sz w:val="28"/>
          <w:szCs w:val="28"/>
        </w:rPr>
        <w:t>на</w:t>
      </w:r>
      <w:proofErr w:type="gramEnd"/>
      <w:r>
        <w:rPr>
          <w:rFonts w:ascii="Times New Roman" w:hAnsi="Times New Roman"/>
          <w:color w:val="000000"/>
          <w:sz w:val="28"/>
          <w:szCs w:val="28"/>
        </w:rPr>
        <w:t xml:space="preserve"> плановый </w:t>
      </w:r>
    </w:p>
    <w:p w:rsidR="00231D45" w:rsidRDefault="00231D45" w:rsidP="00231D45">
      <w:pPr>
        <w:tabs>
          <w:tab w:val="left" w:pos="3780"/>
        </w:tabs>
        <w:spacing w:after="0" w:line="240" w:lineRule="exact"/>
        <w:ind w:right="5574"/>
        <w:jc w:val="both"/>
        <w:rPr>
          <w:rFonts w:ascii="Times New Roman" w:hAnsi="Times New Roman"/>
          <w:color w:val="000000"/>
          <w:sz w:val="28"/>
          <w:szCs w:val="28"/>
        </w:rPr>
      </w:pPr>
      <w:r>
        <w:rPr>
          <w:rFonts w:ascii="Times New Roman" w:hAnsi="Times New Roman"/>
          <w:color w:val="000000"/>
          <w:sz w:val="28"/>
          <w:szCs w:val="28"/>
        </w:rPr>
        <w:t>период 2016 и 2017 годов</w:t>
      </w:r>
    </w:p>
    <w:p w:rsidR="00231D45" w:rsidRDefault="00231D45" w:rsidP="00231D45">
      <w:pPr>
        <w:tabs>
          <w:tab w:val="left" w:pos="3780"/>
        </w:tabs>
        <w:spacing w:after="0"/>
        <w:ind w:right="5575"/>
        <w:jc w:val="both"/>
        <w:rPr>
          <w:rFonts w:ascii="Times New Roman" w:hAnsi="Times New Roman"/>
          <w:color w:val="000000"/>
          <w:sz w:val="28"/>
          <w:szCs w:val="28"/>
        </w:rPr>
      </w:pPr>
    </w:p>
    <w:p w:rsidR="00231D45" w:rsidRDefault="00231D45" w:rsidP="00231D45">
      <w:pPr>
        <w:tabs>
          <w:tab w:val="left" w:pos="3780"/>
        </w:tabs>
        <w:spacing w:after="0" w:line="240" w:lineRule="auto"/>
        <w:ind w:right="5575"/>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b/>
          <w:color w:val="000000"/>
          <w:sz w:val="28"/>
          <w:szCs w:val="28"/>
        </w:rPr>
        <w:t xml:space="preserve">Статья 1. </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 Утвердить основные характеристики и иные показатели бюджета Ульчского муниципального района на 2015 год:</w:t>
      </w:r>
    </w:p>
    <w:p w:rsidR="00231D45" w:rsidRDefault="00231D45" w:rsidP="00231D45">
      <w:pPr>
        <w:pStyle w:val="31"/>
        <w:spacing w:after="0"/>
        <w:ind w:left="0" w:firstLine="709"/>
        <w:jc w:val="both"/>
        <w:rPr>
          <w:sz w:val="28"/>
          <w:szCs w:val="28"/>
        </w:rPr>
      </w:pPr>
      <w:r>
        <w:rPr>
          <w:color w:val="000000"/>
          <w:sz w:val="28"/>
          <w:szCs w:val="28"/>
        </w:rPr>
        <w:t xml:space="preserve">1) общий объем доходов  бюджета Ульчского муниципального района в сумме  1 222 819,867  </w:t>
      </w:r>
      <w:r>
        <w:rPr>
          <w:sz w:val="28"/>
          <w:szCs w:val="28"/>
        </w:rPr>
        <w:t>тыс. рублей, из них налоговые и неналоговые доходы в сумме 395 659,955 тыс. рублей, безвозмездные поступления в сумме           827 159,912 тыс. рублей;</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общий объем расходов   бюджета Ульчского муниципального района в сумме 1 228 498,217 тыс. рублей;</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предельный объем муниципального долга Ульчского муниципального района на 2015 год в сумме 59 469,800 тыс. рублей;</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4) верхний предел муниципального долга Ульчского муниципального района по состоянию на 01 января 2016 года в сумме 0,00 тыс. рублей, в том числе верхний предел муниципального долга по муниципальным гарантиям Ульчского муниципального района в сумме 0,00 тыс. рублей.</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5) дефицит бюджета Ульчского муниципального района в сумме 5 678,350 тыс. рублей.</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Утвердить основные характеристики и иные показатели бюджета Ульчского муниципального района на 2016 год и на 2017 год:</w:t>
      </w:r>
    </w:p>
    <w:p w:rsidR="00231D45" w:rsidRDefault="00231D45" w:rsidP="00231D45">
      <w:pPr>
        <w:spacing w:after="0" w:line="240" w:lineRule="auto"/>
        <w:ind w:firstLine="709"/>
        <w:jc w:val="both"/>
        <w:rPr>
          <w:rFonts w:ascii="Times New Roman" w:hAnsi="Times New Roman"/>
          <w:color w:val="000000"/>
          <w:sz w:val="28"/>
          <w:szCs w:val="28"/>
        </w:rPr>
      </w:pPr>
      <w:proofErr w:type="gramStart"/>
      <w:r>
        <w:rPr>
          <w:rFonts w:ascii="Times New Roman" w:hAnsi="Times New Roman"/>
          <w:color w:val="000000"/>
          <w:sz w:val="28"/>
          <w:szCs w:val="28"/>
        </w:rPr>
        <w:t>1) общий объем доходов бюджета Ульчского муниципального района на 2016 год в сумме 1 240 995,551 тыс. рублей и на 2017 год в сумме 1 308 192,219 тыс. рублей, из них налоговые и неналоговые доходы на 2016 год в сумме 408 194,699 тыс. рублей и на 2017 год в сумме 429 905,997 тыс. рублей, безвозмездные поступления на 2016 год в</w:t>
      </w:r>
      <w:proofErr w:type="gramEnd"/>
      <w:r>
        <w:rPr>
          <w:rFonts w:ascii="Times New Roman" w:hAnsi="Times New Roman"/>
          <w:color w:val="000000"/>
          <w:sz w:val="28"/>
          <w:szCs w:val="28"/>
        </w:rPr>
        <w:t xml:space="preserve"> сумме 832 800,852 тыс. рублей и на 2017 год в сумме 878 286,222 тыс. рублей;</w:t>
      </w:r>
    </w:p>
    <w:p w:rsidR="00231D45" w:rsidRDefault="00231D45" w:rsidP="00231D45">
      <w:pPr>
        <w:spacing w:after="0" w:line="240" w:lineRule="auto"/>
        <w:ind w:firstLine="709"/>
        <w:jc w:val="both"/>
        <w:rPr>
          <w:rFonts w:ascii="Times New Roman" w:hAnsi="Times New Roman"/>
          <w:color w:val="000000"/>
          <w:sz w:val="28"/>
          <w:szCs w:val="28"/>
        </w:rPr>
      </w:pPr>
      <w:proofErr w:type="gramStart"/>
      <w:r>
        <w:rPr>
          <w:rFonts w:ascii="Times New Roman" w:hAnsi="Times New Roman"/>
          <w:color w:val="000000"/>
          <w:sz w:val="28"/>
          <w:szCs w:val="28"/>
        </w:rPr>
        <w:t>2) общий объем расходов бюджета Ульчского муниципального района на 2016 год в сумме 1 246 265,551 тыс. рублей, в том числе условно утвержденные расходы в сумме 13 644,493 тыс. рублей и на 2017 год в сумме 1 313 632,219 тыс. рублей, в том числе условно утвержденные расходы в сумме 27 971,450 тыс. рублей;</w:t>
      </w:r>
      <w:proofErr w:type="gramEnd"/>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3) предельный объем муниципального долга Ульчского муниципального района на 2016 год в сумме 52 745,300 тыс. рублей и на 2017 год в сумме 54 493,800 тыс. рублей;</w:t>
      </w:r>
    </w:p>
    <w:p w:rsidR="00231D45" w:rsidRDefault="00231D45" w:rsidP="00231D45">
      <w:pPr>
        <w:spacing w:after="0" w:line="240" w:lineRule="auto"/>
        <w:ind w:firstLine="709"/>
        <w:jc w:val="both"/>
        <w:rPr>
          <w:rFonts w:ascii="Times New Roman" w:hAnsi="Times New Roman"/>
          <w:color w:val="000000"/>
          <w:sz w:val="28"/>
          <w:szCs w:val="28"/>
        </w:rPr>
      </w:pPr>
      <w:proofErr w:type="gramStart"/>
      <w:r>
        <w:rPr>
          <w:rFonts w:ascii="Times New Roman" w:hAnsi="Times New Roman"/>
          <w:color w:val="000000"/>
          <w:sz w:val="28"/>
          <w:szCs w:val="28"/>
        </w:rPr>
        <w:t xml:space="preserve">4) верхний предел муниципального долга Ульчского муниципального района по состоянию на 01 января 2017 года в сумме  0,00 тыс. рублей, в том </w:t>
      </w:r>
      <w:r>
        <w:rPr>
          <w:rFonts w:ascii="Times New Roman" w:hAnsi="Times New Roman"/>
          <w:color w:val="000000"/>
          <w:sz w:val="28"/>
          <w:szCs w:val="28"/>
        </w:rPr>
        <w:lastRenderedPageBreak/>
        <w:t>числе верхний предел муниципального долга по муниципальным гарантиям Ульчского муниципального района в сумме 0,00 тыс. рублей и верхний предел муниципального долга Ульчского муниципального района по состоянию на 01 января 2018 года в сумме  0,00 тыс. рублей, в том</w:t>
      </w:r>
      <w:proofErr w:type="gramEnd"/>
      <w:r>
        <w:rPr>
          <w:rFonts w:ascii="Times New Roman" w:hAnsi="Times New Roman"/>
          <w:color w:val="000000"/>
          <w:sz w:val="28"/>
          <w:szCs w:val="28"/>
        </w:rPr>
        <w:t xml:space="preserve"> </w:t>
      </w:r>
      <w:proofErr w:type="gramStart"/>
      <w:r>
        <w:rPr>
          <w:rFonts w:ascii="Times New Roman" w:hAnsi="Times New Roman"/>
          <w:color w:val="000000"/>
          <w:sz w:val="28"/>
          <w:szCs w:val="28"/>
        </w:rPr>
        <w:t>числе</w:t>
      </w:r>
      <w:proofErr w:type="gramEnd"/>
      <w:r>
        <w:rPr>
          <w:rFonts w:ascii="Times New Roman" w:hAnsi="Times New Roman"/>
          <w:color w:val="000000"/>
          <w:sz w:val="28"/>
          <w:szCs w:val="28"/>
        </w:rPr>
        <w:t xml:space="preserve"> верхний предел муниципального долга по муниципальным гарантиям Ульчского муниципального района в сумме 0,00 тыс. рублей.</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5) дефицит бюджета Ульчского муниципального района на 2016 год в сумме 5 270,000 тыс. рублей и на 2017 год 5 440,000 тыс. рублей.</w:t>
      </w:r>
    </w:p>
    <w:p w:rsidR="00231D45" w:rsidRDefault="00231D45" w:rsidP="00231D45">
      <w:pPr>
        <w:spacing w:after="0" w:line="240" w:lineRule="auto"/>
        <w:jc w:val="both"/>
        <w:rPr>
          <w:rFonts w:ascii="Times New Roman" w:hAnsi="Times New Roman"/>
          <w:color w:val="000000"/>
          <w:sz w:val="28"/>
          <w:szCs w:val="28"/>
        </w:rPr>
      </w:pPr>
    </w:p>
    <w:p w:rsidR="00231D45" w:rsidRDefault="00231D45" w:rsidP="00231D45">
      <w:pPr>
        <w:autoSpaceDE w:val="0"/>
        <w:autoSpaceDN w:val="0"/>
        <w:adjustRightInd w:val="0"/>
        <w:spacing w:after="0" w:line="240" w:lineRule="auto"/>
        <w:ind w:firstLine="709"/>
        <w:jc w:val="both"/>
        <w:outlineLvl w:val="1"/>
        <w:rPr>
          <w:rFonts w:ascii="Times New Roman" w:hAnsi="Times New Roman"/>
          <w:b/>
          <w:color w:val="0070C0"/>
          <w:sz w:val="28"/>
          <w:szCs w:val="28"/>
        </w:rPr>
      </w:pPr>
      <w:r>
        <w:rPr>
          <w:rFonts w:ascii="Times New Roman" w:hAnsi="Times New Roman"/>
          <w:b/>
          <w:sz w:val="28"/>
          <w:szCs w:val="28"/>
        </w:rPr>
        <w:t>Статья 2.</w:t>
      </w:r>
      <w:r>
        <w:rPr>
          <w:rFonts w:ascii="Times New Roman" w:hAnsi="Times New Roman"/>
          <w:b/>
          <w:color w:val="FF0000"/>
          <w:sz w:val="28"/>
          <w:szCs w:val="28"/>
        </w:rPr>
        <w:t xml:space="preserve"> </w:t>
      </w:r>
    </w:p>
    <w:p w:rsidR="00231D45" w:rsidRDefault="00231D45" w:rsidP="00231D45">
      <w:pPr>
        <w:autoSpaceDE w:val="0"/>
        <w:autoSpaceDN w:val="0"/>
        <w:adjustRightInd w:val="0"/>
        <w:spacing w:after="0" w:line="240" w:lineRule="auto"/>
        <w:ind w:firstLine="709"/>
        <w:jc w:val="both"/>
        <w:outlineLvl w:val="1"/>
        <w:rPr>
          <w:rFonts w:ascii="Times New Roman" w:hAnsi="Times New Roman"/>
          <w:color w:val="000000"/>
          <w:sz w:val="28"/>
          <w:szCs w:val="28"/>
        </w:rPr>
      </w:pPr>
      <w:r>
        <w:rPr>
          <w:rFonts w:ascii="Times New Roman" w:hAnsi="Times New Roman"/>
          <w:color w:val="000000"/>
          <w:sz w:val="28"/>
          <w:szCs w:val="28"/>
        </w:rPr>
        <w:t xml:space="preserve">Установить, что в доходы бюджета Ульчского муниципального района зачисляются: </w:t>
      </w:r>
    </w:p>
    <w:p w:rsidR="00231D45" w:rsidRDefault="00231D45" w:rsidP="00231D45">
      <w:pPr>
        <w:tabs>
          <w:tab w:val="left" w:pos="9354"/>
        </w:tabs>
        <w:autoSpaceDE w:val="0"/>
        <w:autoSpaceDN w:val="0"/>
        <w:adjustRightInd w:val="0"/>
        <w:spacing w:after="0" w:line="240" w:lineRule="auto"/>
        <w:ind w:right="-2" w:firstLine="709"/>
        <w:jc w:val="both"/>
        <w:rPr>
          <w:rFonts w:ascii="Times New Roman" w:hAnsi="Times New Roman"/>
          <w:color w:val="FF0000"/>
          <w:sz w:val="28"/>
          <w:szCs w:val="28"/>
        </w:rPr>
      </w:pPr>
      <w:proofErr w:type="gramStart"/>
      <w:r>
        <w:rPr>
          <w:rFonts w:ascii="Times New Roman" w:hAnsi="Times New Roman"/>
          <w:color w:val="000000"/>
          <w:sz w:val="28"/>
          <w:szCs w:val="28"/>
        </w:rPr>
        <w:t>1) в соответствии с Законом Хабаровского края «О краевом бюджете на 2015 и на плановый период 2016 и 2017 годов» по нормативу 100 процентов - задолженность и перерасчеты по отмененным местным налогам, сборам и иным обязательным платежам: налогу на рекламу, курортному сбору, целевым сборам с граждан и предприятий, учреждений, организаций на содержание милиции, на благоустройство территорий, на нужды образования и другие</w:t>
      </w:r>
      <w:proofErr w:type="gramEnd"/>
      <w:r>
        <w:rPr>
          <w:rFonts w:ascii="Times New Roman" w:hAnsi="Times New Roman"/>
          <w:color w:val="000000"/>
          <w:sz w:val="28"/>
          <w:szCs w:val="28"/>
        </w:rPr>
        <w:t xml:space="preserve"> цели, лицензионному сбору за право торговли спиртными напитками, прочим налогам и сборам.</w:t>
      </w:r>
    </w:p>
    <w:p w:rsidR="00231D45" w:rsidRDefault="00231D45" w:rsidP="00231D45">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2) прочие доходы от оказания платных услуг (работ) получателями средств бюджетов муниципальных районов; прочие доходы от компенсации затрат бюджетов муниципальных районов; невыясненные поступления, зачисляемые в бюджеты муниципальных районов; прочие безвозмездные поступления в бюджеты муниципальных районов, прочие неналоговые доходы бюджетов муниципальных районов, по которым нормативы распределения между уровнями бюджетов бюджетной системы Российской Федерации не установлены бюджетным законодательством Российской Федерации, по нормативу 100 процентов.</w:t>
      </w:r>
    </w:p>
    <w:p w:rsidR="00231D45" w:rsidRDefault="00231D45" w:rsidP="00231D45">
      <w:pPr>
        <w:autoSpaceDE w:val="0"/>
        <w:autoSpaceDN w:val="0"/>
        <w:adjustRightInd w:val="0"/>
        <w:spacing w:after="0" w:line="240" w:lineRule="auto"/>
        <w:ind w:firstLine="709"/>
        <w:jc w:val="both"/>
        <w:outlineLvl w:val="1"/>
        <w:rPr>
          <w:rFonts w:ascii="Times New Roman" w:hAnsi="Times New Roman"/>
          <w:b/>
          <w:sz w:val="28"/>
          <w:szCs w:val="28"/>
        </w:rPr>
      </w:pPr>
    </w:p>
    <w:p w:rsidR="00231D45" w:rsidRDefault="00231D45" w:rsidP="00231D45">
      <w:pPr>
        <w:autoSpaceDE w:val="0"/>
        <w:autoSpaceDN w:val="0"/>
        <w:adjustRightInd w:val="0"/>
        <w:spacing w:after="0" w:line="240" w:lineRule="auto"/>
        <w:ind w:firstLine="709"/>
        <w:jc w:val="both"/>
        <w:outlineLvl w:val="1"/>
        <w:rPr>
          <w:rFonts w:ascii="Times New Roman" w:hAnsi="Times New Roman"/>
          <w:b/>
          <w:sz w:val="28"/>
          <w:szCs w:val="28"/>
        </w:rPr>
      </w:pPr>
      <w:r>
        <w:rPr>
          <w:rFonts w:ascii="Times New Roman" w:hAnsi="Times New Roman"/>
          <w:b/>
          <w:sz w:val="28"/>
          <w:szCs w:val="28"/>
        </w:rPr>
        <w:t xml:space="preserve">Статья 3. </w:t>
      </w:r>
    </w:p>
    <w:p w:rsidR="00231D45" w:rsidRDefault="00231D45" w:rsidP="00231D45">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Утвердить:</w:t>
      </w:r>
    </w:p>
    <w:p w:rsidR="00231D45" w:rsidRDefault="00231D45" w:rsidP="00231D45">
      <w:pPr>
        <w:numPr>
          <w:ilvl w:val="0"/>
          <w:numId w:val="2"/>
        </w:numPr>
        <w:autoSpaceDE w:val="0"/>
        <w:autoSpaceDN w:val="0"/>
        <w:adjustRightInd w:val="0"/>
        <w:spacing w:after="0" w:line="240" w:lineRule="auto"/>
        <w:ind w:left="0" w:firstLine="709"/>
        <w:jc w:val="both"/>
        <w:outlineLvl w:val="1"/>
        <w:rPr>
          <w:rFonts w:ascii="Times New Roman" w:hAnsi="Times New Roman"/>
          <w:sz w:val="28"/>
          <w:szCs w:val="28"/>
        </w:rPr>
      </w:pPr>
      <w:hyperlink r:id="rId6" w:history="1">
        <w:r>
          <w:rPr>
            <w:rStyle w:val="a3"/>
            <w:rFonts w:ascii="Times New Roman" w:hAnsi="Times New Roman"/>
            <w:color w:val="auto"/>
            <w:sz w:val="28"/>
            <w:szCs w:val="28"/>
            <w:u w:val="none"/>
          </w:rPr>
          <w:t xml:space="preserve">перечень </w:t>
        </w:r>
      </w:hyperlink>
      <w:r>
        <w:rPr>
          <w:rFonts w:ascii="Times New Roman" w:hAnsi="Times New Roman"/>
          <w:sz w:val="28"/>
          <w:szCs w:val="28"/>
        </w:rPr>
        <w:t>главных администраторов доходов бюджета Ульчского муниципального района, закрепляемые за ними виды (подвиды) доходов согласно приложению 1 к настоящему решению;</w:t>
      </w:r>
    </w:p>
    <w:p w:rsidR="00231D45" w:rsidRDefault="00231D45" w:rsidP="00231D45">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 xml:space="preserve">2)   </w:t>
      </w:r>
      <w:hyperlink r:id="rId7" w:history="1">
        <w:r>
          <w:rPr>
            <w:rStyle w:val="a3"/>
            <w:rFonts w:ascii="Times New Roman" w:hAnsi="Times New Roman"/>
            <w:color w:val="auto"/>
            <w:sz w:val="28"/>
            <w:szCs w:val="28"/>
            <w:u w:val="none"/>
          </w:rPr>
          <w:t xml:space="preserve">перечень </w:t>
        </w:r>
      </w:hyperlink>
      <w:r>
        <w:rPr>
          <w:rFonts w:ascii="Times New Roman" w:hAnsi="Times New Roman"/>
          <w:sz w:val="28"/>
          <w:szCs w:val="28"/>
        </w:rPr>
        <w:t xml:space="preserve">главных </w:t>
      </w:r>
      <w:proofErr w:type="gramStart"/>
      <w:r>
        <w:rPr>
          <w:rFonts w:ascii="Times New Roman" w:hAnsi="Times New Roman"/>
          <w:sz w:val="28"/>
          <w:szCs w:val="28"/>
        </w:rPr>
        <w:t>администраторов источников финансирования дефицита бюджета Ульчского муниципального</w:t>
      </w:r>
      <w:proofErr w:type="gramEnd"/>
      <w:r>
        <w:rPr>
          <w:rFonts w:ascii="Times New Roman" w:hAnsi="Times New Roman"/>
          <w:sz w:val="28"/>
          <w:szCs w:val="28"/>
        </w:rPr>
        <w:t xml:space="preserve"> района, закрепляемые за ними источники финансирования дефицита бюджета Ульчского муниципального района согласно приложению 2 к настоящему решению.</w:t>
      </w:r>
    </w:p>
    <w:p w:rsidR="00231D45" w:rsidRDefault="00231D45" w:rsidP="00231D45">
      <w:pPr>
        <w:spacing w:after="0" w:line="240" w:lineRule="auto"/>
        <w:jc w:val="both"/>
        <w:rPr>
          <w:rFonts w:ascii="Times New Roman" w:hAnsi="Times New Roman"/>
          <w:color w:val="000000"/>
          <w:sz w:val="28"/>
          <w:szCs w:val="28"/>
        </w:rPr>
      </w:pPr>
    </w:p>
    <w:p w:rsidR="00231D45" w:rsidRDefault="00231D45" w:rsidP="00231D45">
      <w:pPr>
        <w:autoSpaceDE w:val="0"/>
        <w:autoSpaceDN w:val="0"/>
        <w:adjustRightInd w:val="0"/>
        <w:spacing w:after="0" w:line="240" w:lineRule="auto"/>
        <w:ind w:firstLine="709"/>
        <w:jc w:val="both"/>
        <w:outlineLvl w:val="1"/>
        <w:rPr>
          <w:rFonts w:ascii="Times New Roman" w:hAnsi="Times New Roman"/>
          <w:b/>
          <w:sz w:val="28"/>
          <w:szCs w:val="28"/>
        </w:rPr>
      </w:pPr>
      <w:r>
        <w:rPr>
          <w:rFonts w:ascii="Times New Roman" w:hAnsi="Times New Roman"/>
          <w:b/>
          <w:sz w:val="28"/>
          <w:szCs w:val="28"/>
        </w:rPr>
        <w:t xml:space="preserve">Статья 4. </w:t>
      </w:r>
    </w:p>
    <w:p w:rsidR="00231D45" w:rsidRDefault="00231D45" w:rsidP="00231D45">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1. Установить муниципальным унитарным предприятиям, получившим в отчетном финансовом году доходы в виде арендной платы за пользование муниципальным имуществом, норматив отчислений от чистой прибыли на 2015 год  и плановый период 2016 и 2017 годов для перечисления в бюджет Ульчского муниципального района за отчетный финансовый год в размере 65 процентов.</w:t>
      </w:r>
    </w:p>
    <w:p w:rsidR="00231D45" w:rsidRDefault="00231D45" w:rsidP="00231D45">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lastRenderedPageBreak/>
        <w:t xml:space="preserve">Остальным муниципальным унитарным предприятиям установить норматив отчислений </w:t>
      </w:r>
      <w:proofErr w:type="gramStart"/>
      <w:r>
        <w:rPr>
          <w:rFonts w:ascii="Times New Roman" w:hAnsi="Times New Roman"/>
          <w:sz w:val="28"/>
          <w:szCs w:val="28"/>
        </w:rPr>
        <w:t>от чистой прибыли для перечисления в бюджет Ульчского муниципального района за отчетный финансовый год в размере</w:t>
      </w:r>
      <w:proofErr w:type="gramEnd"/>
      <w:r>
        <w:rPr>
          <w:rFonts w:ascii="Times New Roman" w:hAnsi="Times New Roman"/>
          <w:sz w:val="28"/>
          <w:szCs w:val="28"/>
        </w:rPr>
        <w:t xml:space="preserve"> 20 процентов.</w:t>
      </w:r>
    </w:p>
    <w:p w:rsidR="00231D45" w:rsidRDefault="00231D45" w:rsidP="00231D45">
      <w:pPr>
        <w:autoSpaceDE w:val="0"/>
        <w:autoSpaceDN w:val="0"/>
        <w:adjustRightInd w:val="0"/>
        <w:spacing w:after="0" w:line="240" w:lineRule="auto"/>
        <w:ind w:firstLine="709"/>
        <w:jc w:val="both"/>
        <w:outlineLvl w:val="1"/>
        <w:rPr>
          <w:rFonts w:ascii="Times New Roman" w:hAnsi="Times New Roman"/>
          <w:sz w:val="28"/>
          <w:szCs w:val="28"/>
        </w:rPr>
      </w:pPr>
      <w:r>
        <w:rPr>
          <w:rFonts w:ascii="Times New Roman" w:hAnsi="Times New Roman"/>
          <w:sz w:val="28"/>
          <w:szCs w:val="28"/>
        </w:rPr>
        <w:t>2. Установить муниципальным унитарным предприятиям, указанным в части 1 настоящей статьи, направившим в отчетном финансовом году не менее 80 процентов чистой прибыли на финансирование вложений в объекты основных производственных средств, норматив отчислений от чистой прибыли для перечисления в  бюджет Ульчского муниципального района за отчетный финансовый год в размере 10 процентов.</w:t>
      </w:r>
    </w:p>
    <w:p w:rsidR="00231D45" w:rsidRDefault="00231D45" w:rsidP="00231D45">
      <w:pPr>
        <w:autoSpaceDE w:val="0"/>
        <w:autoSpaceDN w:val="0"/>
        <w:adjustRightInd w:val="0"/>
        <w:spacing w:after="0" w:line="240" w:lineRule="auto"/>
        <w:ind w:firstLine="709"/>
        <w:jc w:val="both"/>
        <w:outlineLvl w:val="1"/>
        <w:rPr>
          <w:rFonts w:ascii="Times New Roman" w:hAnsi="Times New Roman"/>
          <w:sz w:val="28"/>
          <w:szCs w:val="28"/>
        </w:rPr>
      </w:pPr>
    </w:p>
    <w:p w:rsidR="00231D45" w:rsidRDefault="00231D45" w:rsidP="00231D45">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 xml:space="preserve">Статья 5. </w:t>
      </w:r>
    </w:p>
    <w:p w:rsidR="00231D45" w:rsidRDefault="00231D45" w:rsidP="00231D45">
      <w:pPr>
        <w:spacing w:after="0" w:line="240" w:lineRule="auto"/>
        <w:ind w:firstLine="709"/>
        <w:jc w:val="both"/>
        <w:rPr>
          <w:rFonts w:ascii="Times New Roman" w:hAnsi="Times New Roman"/>
          <w:b/>
          <w:color w:val="000000"/>
          <w:sz w:val="28"/>
          <w:szCs w:val="28"/>
        </w:rPr>
      </w:pPr>
      <w:r>
        <w:rPr>
          <w:rFonts w:ascii="Times New Roman" w:hAnsi="Times New Roman"/>
          <w:color w:val="000000"/>
          <w:sz w:val="28"/>
          <w:szCs w:val="28"/>
        </w:rPr>
        <w:t xml:space="preserve">1. Установить в составе общего объема расходов бюджета Ульчского муниципального района, утвержденного статьей 1 настоящего решения: </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1) распределение бюджетных ассигнований по разделам, подразделам, целевым статьям (муниципальным программам и не программным направлениям деятельности), группам (группам и подгруппам) видов  </w:t>
      </w:r>
      <w:proofErr w:type="gramStart"/>
      <w:r>
        <w:rPr>
          <w:rFonts w:ascii="Times New Roman" w:hAnsi="Times New Roman"/>
          <w:color w:val="000000"/>
          <w:sz w:val="28"/>
          <w:szCs w:val="28"/>
        </w:rPr>
        <w:t>расходов классификации расходов бюджета Ульчского  муниципального района</w:t>
      </w:r>
      <w:proofErr w:type="gramEnd"/>
      <w:r>
        <w:rPr>
          <w:rFonts w:ascii="Times New Roman" w:hAnsi="Times New Roman"/>
          <w:color w:val="000000"/>
          <w:sz w:val="28"/>
          <w:szCs w:val="28"/>
        </w:rPr>
        <w:t>:</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а)  на 2015 год согласно приложению  3  к настоящему решению;</w:t>
      </w:r>
    </w:p>
    <w:p w:rsidR="00231D45" w:rsidRDefault="00231D45" w:rsidP="00231D45">
      <w:pPr>
        <w:spacing w:after="0" w:line="240" w:lineRule="auto"/>
        <w:ind w:firstLine="709"/>
        <w:jc w:val="both"/>
        <w:rPr>
          <w:rFonts w:ascii="Times New Roman" w:hAnsi="Times New Roman"/>
          <w:b/>
          <w:color w:val="000000"/>
          <w:sz w:val="28"/>
          <w:szCs w:val="28"/>
        </w:rPr>
      </w:pPr>
      <w:r>
        <w:rPr>
          <w:rFonts w:ascii="Times New Roman" w:hAnsi="Times New Roman"/>
          <w:color w:val="000000"/>
          <w:sz w:val="28"/>
          <w:szCs w:val="28"/>
        </w:rPr>
        <w:t xml:space="preserve">б) на плановый период 2016 и 2017 годов согласно приложению 4 к настоящему решению. </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2) ведомственную структуру расходов бюджета Ульчского муниципального района:</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а)  на 2015 год  согласно приложению 5 к настоящему решению;</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б) на плановый период 2016 и 2017 годов согласно приложению 6 к настоящему решению.</w:t>
      </w:r>
    </w:p>
    <w:p w:rsidR="00231D45" w:rsidRDefault="00231D45" w:rsidP="00231D45">
      <w:pPr>
        <w:spacing w:after="0" w:line="240" w:lineRule="auto"/>
        <w:ind w:firstLine="709"/>
        <w:jc w:val="both"/>
        <w:rPr>
          <w:rFonts w:ascii="Times New Roman" w:hAnsi="Times New Roman"/>
          <w:sz w:val="28"/>
          <w:szCs w:val="28"/>
        </w:rPr>
      </w:pPr>
      <w:r>
        <w:rPr>
          <w:rFonts w:ascii="Times New Roman" w:hAnsi="Times New Roman"/>
          <w:color w:val="000000"/>
          <w:sz w:val="28"/>
          <w:szCs w:val="28"/>
        </w:rPr>
        <w:t>3) общий объем бюджетных ассигнований, направляемых на исполнение публичных нормативных обязательств, на 2015 год  в сумме 11 183,742</w:t>
      </w:r>
      <w:r>
        <w:rPr>
          <w:rFonts w:ascii="Times New Roman" w:hAnsi="Times New Roman"/>
          <w:color w:val="FF0000"/>
          <w:sz w:val="28"/>
          <w:szCs w:val="28"/>
        </w:rPr>
        <w:t xml:space="preserve"> </w:t>
      </w:r>
      <w:r>
        <w:rPr>
          <w:rFonts w:ascii="Times New Roman" w:hAnsi="Times New Roman"/>
          <w:color w:val="000000"/>
          <w:sz w:val="28"/>
          <w:szCs w:val="28"/>
        </w:rPr>
        <w:t>тыс. рублей, на 2016 год в сумме 7 439,992</w:t>
      </w:r>
      <w:r>
        <w:rPr>
          <w:rFonts w:ascii="Times New Roman" w:hAnsi="Times New Roman"/>
          <w:color w:val="FF0000"/>
          <w:sz w:val="28"/>
          <w:szCs w:val="28"/>
        </w:rPr>
        <w:t xml:space="preserve"> </w:t>
      </w:r>
      <w:r>
        <w:rPr>
          <w:rFonts w:ascii="Times New Roman" w:hAnsi="Times New Roman"/>
          <w:color w:val="000000"/>
          <w:sz w:val="28"/>
          <w:szCs w:val="28"/>
        </w:rPr>
        <w:t xml:space="preserve"> тыс. рублей и на 2017 год в сумме 7 254,362</w:t>
      </w:r>
      <w:r>
        <w:rPr>
          <w:rFonts w:ascii="Times New Roman" w:hAnsi="Times New Roman"/>
          <w:color w:val="FF0000"/>
          <w:sz w:val="28"/>
          <w:szCs w:val="28"/>
        </w:rPr>
        <w:t xml:space="preserve"> </w:t>
      </w:r>
      <w:r>
        <w:rPr>
          <w:rFonts w:ascii="Times New Roman" w:hAnsi="Times New Roman"/>
          <w:sz w:val="28"/>
          <w:szCs w:val="28"/>
        </w:rPr>
        <w:t>тыс. рублей.</w:t>
      </w:r>
    </w:p>
    <w:p w:rsidR="00231D45" w:rsidRDefault="00231D45" w:rsidP="00231D45">
      <w:pPr>
        <w:spacing w:after="0" w:line="240" w:lineRule="auto"/>
        <w:ind w:firstLine="709"/>
        <w:jc w:val="both"/>
        <w:rPr>
          <w:rFonts w:ascii="Times New Roman" w:hAnsi="Times New Roman"/>
          <w:color w:val="FF0000"/>
          <w:sz w:val="28"/>
          <w:szCs w:val="28"/>
        </w:rPr>
      </w:pPr>
    </w:p>
    <w:p w:rsidR="00231D45" w:rsidRDefault="00231D45" w:rsidP="00231D45">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Статья 6.</w:t>
      </w:r>
    </w:p>
    <w:p w:rsidR="00231D45" w:rsidRDefault="00231D45" w:rsidP="00231D45">
      <w:pPr>
        <w:numPr>
          <w:ilvl w:val="0"/>
          <w:numId w:val="4"/>
        </w:numPr>
        <w:spacing w:after="0" w:line="240" w:lineRule="auto"/>
        <w:ind w:left="0" w:firstLine="709"/>
        <w:jc w:val="both"/>
        <w:rPr>
          <w:rFonts w:ascii="Times New Roman" w:hAnsi="Times New Roman"/>
          <w:color w:val="000000"/>
          <w:sz w:val="28"/>
          <w:szCs w:val="28"/>
        </w:rPr>
      </w:pPr>
      <w:proofErr w:type="gramStart"/>
      <w:r>
        <w:rPr>
          <w:rFonts w:ascii="Times New Roman" w:hAnsi="Times New Roman"/>
          <w:color w:val="000000"/>
          <w:sz w:val="28"/>
          <w:szCs w:val="28"/>
        </w:rPr>
        <w:t>Утвердить объем дотации на выравнивание бюджетной обеспеченности сельских поселений на 2015 год в сумме 16 931,070 тыс. рублей, на 2016 год в сумме 17 677,930 тыс. рублей, на 2017 год в сумме 18 439,160 тыс. рублей и их распределение на 2015 год согласно приложению 7, на плановый 2016 и 2017 годов  согласно приложению 8 к настоящему решению.</w:t>
      </w:r>
      <w:proofErr w:type="gramEnd"/>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Установить критерий выравнивания расчетной бюджетной обеспеченности сельских поселений на 2015 год в размере 1,737, на 2016 год в размере 1,766, на 2017 год в размере 1,800.</w:t>
      </w:r>
    </w:p>
    <w:p w:rsidR="00231D45" w:rsidRDefault="00231D45" w:rsidP="00231D45">
      <w:pPr>
        <w:spacing w:after="0" w:line="240" w:lineRule="auto"/>
        <w:ind w:firstLine="709"/>
        <w:jc w:val="both"/>
        <w:rPr>
          <w:rFonts w:ascii="Times New Roman" w:hAnsi="Times New Roman"/>
          <w:sz w:val="28"/>
          <w:szCs w:val="28"/>
        </w:rPr>
      </w:pPr>
      <w:r>
        <w:rPr>
          <w:rFonts w:ascii="Times New Roman" w:hAnsi="Times New Roman"/>
          <w:sz w:val="28"/>
          <w:szCs w:val="28"/>
        </w:rPr>
        <w:t xml:space="preserve"> 2. </w:t>
      </w:r>
      <w:proofErr w:type="gramStart"/>
      <w:r>
        <w:rPr>
          <w:rFonts w:ascii="Times New Roman" w:hAnsi="Times New Roman"/>
          <w:sz w:val="28"/>
          <w:szCs w:val="28"/>
        </w:rPr>
        <w:t xml:space="preserve">Утвердить распределение субвенций бюджетам сельских поселений на реализацию  закона Хабаровского края от 29.09.2005 № 301 «О наделении органов местного самоуправления полномочиями на государственную регистрацию актов гражданского состояния» на 2015 год в  сумме 300,000 тыс. рублей согласно приложению 9 к  настоящему решению, на 2016 год в </w:t>
      </w:r>
      <w:r>
        <w:rPr>
          <w:rFonts w:ascii="Times New Roman" w:hAnsi="Times New Roman"/>
          <w:sz w:val="28"/>
          <w:szCs w:val="28"/>
        </w:rPr>
        <w:lastRenderedPageBreak/>
        <w:t>сумме 300,000 тыс. рублей,  на 2017 год в сумме 300,000 тыс. рублей согласно приложению 10 к</w:t>
      </w:r>
      <w:proofErr w:type="gramEnd"/>
      <w:r>
        <w:rPr>
          <w:rFonts w:ascii="Times New Roman" w:hAnsi="Times New Roman"/>
          <w:sz w:val="28"/>
          <w:szCs w:val="28"/>
        </w:rPr>
        <w:t xml:space="preserve">  настоящему решению. </w:t>
      </w:r>
    </w:p>
    <w:p w:rsidR="00231D45" w:rsidRDefault="00231D45" w:rsidP="00231D45">
      <w:pPr>
        <w:spacing w:after="0" w:line="240" w:lineRule="auto"/>
        <w:ind w:firstLine="709"/>
        <w:jc w:val="both"/>
        <w:rPr>
          <w:rFonts w:ascii="Times New Roman" w:hAnsi="Times New Roman"/>
          <w:sz w:val="28"/>
          <w:szCs w:val="28"/>
        </w:rPr>
      </w:pPr>
      <w:r>
        <w:rPr>
          <w:rFonts w:ascii="Times New Roman" w:hAnsi="Times New Roman"/>
          <w:sz w:val="28"/>
          <w:szCs w:val="28"/>
        </w:rPr>
        <w:t xml:space="preserve">3. </w:t>
      </w:r>
      <w:proofErr w:type="gramStart"/>
      <w:r>
        <w:rPr>
          <w:rFonts w:ascii="Times New Roman" w:hAnsi="Times New Roman"/>
          <w:sz w:val="28"/>
          <w:szCs w:val="28"/>
        </w:rPr>
        <w:t>Утвердить объем иных межбюджетных трансфертов, передаваемых из бюджета Ульчского муниципального района  бюджетам сельских поселений на 2015 год в сумме  61 234,550  тыс. рублей и их распределение согласно приложению 11 к настоящему решению, на 2016 год в сумме 58 648,840  тыс. рублей, на 2017 год в сумме 58 037,750 тыс. рублей и их распределение согласно приложению 12 к настоящему решению.</w:t>
      </w:r>
      <w:proofErr w:type="gramEnd"/>
    </w:p>
    <w:p w:rsidR="00231D45" w:rsidRDefault="00231D45" w:rsidP="00231D45">
      <w:pPr>
        <w:spacing w:after="0" w:line="240" w:lineRule="auto"/>
        <w:jc w:val="both"/>
        <w:rPr>
          <w:rFonts w:ascii="Times New Roman" w:hAnsi="Times New Roman"/>
          <w:sz w:val="28"/>
          <w:szCs w:val="28"/>
        </w:rPr>
      </w:pPr>
    </w:p>
    <w:p w:rsidR="00231D45" w:rsidRDefault="00231D45" w:rsidP="00231D45">
      <w:pPr>
        <w:spacing w:after="0" w:line="240" w:lineRule="auto"/>
        <w:jc w:val="both"/>
        <w:rPr>
          <w:rFonts w:ascii="Times New Roman" w:hAnsi="Times New Roman"/>
          <w:b/>
          <w:sz w:val="28"/>
          <w:szCs w:val="28"/>
        </w:rPr>
      </w:pPr>
      <w:r>
        <w:rPr>
          <w:rFonts w:ascii="Times New Roman" w:hAnsi="Times New Roman"/>
          <w:b/>
          <w:sz w:val="28"/>
          <w:szCs w:val="28"/>
        </w:rPr>
        <w:t xml:space="preserve">         Статья 7. </w:t>
      </w:r>
    </w:p>
    <w:p w:rsidR="00231D45" w:rsidRDefault="00231D45" w:rsidP="00231D45">
      <w:pPr>
        <w:spacing w:after="0" w:line="240" w:lineRule="auto"/>
        <w:ind w:firstLine="567"/>
        <w:jc w:val="both"/>
        <w:rPr>
          <w:rFonts w:ascii="Times New Roman" w:hAnsi="Times New Roman"/>
          <w:sz w:val="28"/>
          <w:szCs w:val="28"/>
        </w:rPr>
      </w:pPr>
      <w:r>
        <w:rPr>
          <w:rFonts w:ascii="Times New Roman" w:hAnsi="Times New Roman"/>
          <w:sz w:val="28"/>
          <w:szCs w:val="28"/>
        </w:rPr>
        <w:t>Утвердить объем бюджетных ассигнований дорожного фонда Ульчского муниципального района Хабаровского края на 2015 год в сумме 9 668,135 тыс. рублей, на 2016 год в сумме 9 479,855 тыс. рублей, на 2017 год в сумме  8 728,597 тыс. рублей.</w:t>
      </w:r>
    </w:p>
    <w:p w:rsidR="00231D45" w:rsidRDefault="00231D45" w:rsidP="00231D45">
      <w:pPr>
        <w:spacing w:after="0" w:line="240" w:lineRule="auto"/>
        <w:ind w:firstLine="567"/>
        <w:jc w:val="both"/>
        <w:rPr>
          <w:rFonts w:ascii="Times New Roman" w:hAnsi="Times New Roman"/>
          <w:sz w:val="28"/>
          <w:szCs w:val="28"/>
        </w:rPr>
      </w:pPr>
      <w:r>
        <w:rPr>
          <w:rFonts w:ascii="Times New Roman" w:hAnsi="Times New Roman"/>
          <w:sz w:val="28"/>
          <w:szCs w:val="28"/>
        </w:rPr>
        <w:t xml:space="preserve">Утвердить План </w:t>
      </w:r>
      <w:proofErr w:type="gramStart"/>
      <w:r>
        <w:rPr>
          <w:rFonts w:ascii="Times New Roman" w:hAnsi="Times New Roman"/>
          <w:sz w:val="28"/>
          <w:szCs w:val="28"/>
        </w:rPr>
        <w:t>финансирования расходов дорожного фонда Ульчского муниципального района Хабаровского края</w:t>
      </w:r>
      <w:proofErr w:type="gramEnd"/>
      <w:r>
        <w:rPr>
          <w:rFonts w:ascii="Times New Roman" w:hAnsi="Times New Roman"/>
          <w:sz w:val="28"/>
          <w:szCs w:val="28"/>
        </w:rPr>
        <w:t xml:space="preserve"> на 2015 год согласно приложению 13 к настоящему решению, на плановый период 2016 и 2017 годов согласно приложению 14 к настоящему решению.</w:t>
      </w:r>
    </w:p>
    <w:p w:rsidR="00231D45" w:rsidRDefault="00231D45" w:rsidP="00231D45">
      <w:pPr>
        <w:spacing w:after="0" w:line="240" w:lineRule="auto"/>
        <w:jc w:val="both"/>
        <w:rPr>
          <w:rFonts w:ascii="Times New Roman" w:hAnsi="Times New Roman"/>
          <w:b/>
          <w:sz w:val="28"/>
          <w:szCs w:val="28"/>
        </w:rPr>
      </w:pPr>
    </w:p>
    <w:p w:rsidR="00231D45" w:rsidRDefault="00231D45" w:rsidP="00231D45">
      <w:pPr>
        <w:spacing w:after="0" w:line="240" w:lineRule="auto"/>
        <w:ind w:firstLine="709"/>
        <w:jc w:val="both"/>
        <w:rPr>
          <w:rFonts w:ascii="Times New Roman" w:hAnsi="Times New Roman"/>
          <w:b/>
          <w:sz w:val="28"/>
          <w:szCs w:val="28"/>
        </w:rPr>
      </w:pPr>
      <w:r>
        <w:rPr>
          <w:rFonts w:ascii="Times New Roman" w:hAnsi="Times New Roman"/>
          <w:b/>
          <w:sz w:val="28"/>
          <w:szCs w:val="28"/>
        </w:rPr>
        <w:t>Статья 8.</w:t>
      </w:r>
    </w:p>
    <w:p w:rsidR="00231D45" w:rsidRDefault="00231D45" w:rsidP="00231D45">
      <w:pPr>
        <w:spacing w:after="0" w:line="240" w:lineRule="auto"/>
        <w:ind w:firstLine="567"/>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 xml:space="preserve">Установить, что </w:t>
      </w:r>
      <w:hyperlink r:id="rId8" w:history="1">
        <w:r>
          <w:rPr>
            <w:rStyle w:val="a3"/>
            <w:rFonts w:ascii="Times New Roman" w:hAnsi="Times New Roman"/>
            <w:color w:val="auto"/>
            <w:sz w:val="28"/>
            <w:szCs w:val="28"/>
            <w:u w:val="none"/>
          </w:rPr>
          <w:t>субсидии</w:t>
        </w:r>
      </w:hyperlink>
      <w:r>
        <w:rPr>
          <w:rFonts w:ascii="Times New Roman" w:hAnsi="Times New Roman"/>
          <w:sz w:val="28"/>
          <w:szCs w:val="28"/>
        </w:rPr>
        <w:t xml:space="preserve"> юридическим лицам (за исключением субсидий государственным (муниципальным) учреждениям), индивидуальным предпринимателям, физическим лицам - производителям товаров, работ, услуг, из бюджета  Ульчского муниципального района предоставляются на безвозмездной и безвозвратной основе в целях возмещения недополученных доходов и (или) финансового обеспечения  (возмещения) затрат в связи с производством (реализацией товаров (за исключением подакцизных товаров), выполнением работ, оказанием услуг, в следующих случаях:</w:t>
      </w:r>
      <w:proofErr w:type="gramEnd"/>
    </w:p>
    <w:p w:rsidR="00231D45" w:rsidRDefault="00231D45" w:rsidP="00231D45">
      <w:pPr>
        <w:spacing w:after="0" w:line="240" w:lineRule="auto"/>
        <w:ind w:firstLine="567"/>
        <w:jc w:val="both"/>
        <w:rPr>
          <w:rFonts w:ascii="Times New Roman" w:hAnsi="Times New Roman"/>
          <w:sz w:val="28"/>
          <w:szCs w:val="28"/>
        </w:rPr>
      </w:pPr>
      <w:r>
        <w:rPr>
          <w:rFonts w:ascii="Times New Roman" w:hAnsi="Times New Roman"/>
          <w:sz w:val="28"/>
          <w:szCs w:val="28"/>
        </w:rPr>
        <w:t>- применения регулируемых тарифов на услуги муниципальных бань, оказываемые населению;</w:t>
      </w:r>
    </w:p>
    <w:p w:rsidR="00231D45" w:rsidRDefault="00231D45" w:rsidP="00231D45">
      <w:pPr>
        <w:spacing w:after="0" w:line="240" w:lineRule="auto"/>
        <w:ind w:firstLine="567"/>
        <w:jc w:val="both"/>
        <w:rPr>
          <w:rFonts w:ascii="Times New Roman" w:hAnsi="Times New Roman"/>
          <w:sz w:val="28"/>
          <w:szCs w:val="28"/>
        </w:rPr>
      </w:pPr>
      <w:proofErr w:type="gramStart"/>
      <w:r>
        <w:rPr>
          <w:rFonts w:ascii="Times New Roman" w:hAnsi="Times New Roman"/>
          <w:sz w:val="28"/>
          <w:szCs w:val="28"/>
        </w:rPr>
        <w:t>- наличия разницы между стоимостью гарантированного перечня услуг по погребению умерших пенсионеров, не работавших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на погребение умерших пенсионеров, не работавших на день смерти, и не имеющих супруга, близких родственников, иных родственников, либо законного представителя умершего;</w:t>
      </w:r>
      <w:proofErr w:type="gramEnd"/>
    </w:p>
    <w:p w:rsidR="00231D45" w:rsidRDefault="00231D45" w:rsidP="00231D45">
      <w:pPr>
        <w:spacing w:after="0" w:line="240" w:lineRule="auto"/>
        <w:ind w:firstLine="567"/>
        <w:jc w:val="both"/>
        <w:rPr>
          <w:rFonts w:ascii="Times New Roman" w:hAnsi="Times New Roman"/>
          <w:sz w:val="28"/>
          <w:szCs w:val="28"/>
        </w:rPr>
      </w:pPr>
      <w:r>
        <w:rPr>
          <w:rFonts w:ascii="Times New Roman" w:hAnsi="Times New Roman"/>
          <w:sz w:val="28"/>
          <w:szCs w:val="28"/>
        </w:rPr>
        <w:t>- наличия затрат на производство тепловой и (или) электрической энергии, полученных в связи с превышением фактической стоимости  топлива над стоимостью топлива, предусмотренной в экономически обоснованных тарифах;</w:t>
      </w:r>
    </w:p>
    <w:p w:rsidR="00231D45" w:rsidRDefault="00231D45" w:rsidP="00231D45">
      <w:pPr>
        <w:spacing w:after="0" w:line="240" w:lineRule="auto"/>
        <w:ind w:firstLine="567"/>
        <w:jc w:val="both"/>
        <w:rPr>
          <w:rFonts w:ascii="Times New Roman" w:hAnsi="Times New Roman"/>
          <w:sz w:val="28"/>
          <w:szCs w:val="28"/>
        </w:rPr>
      </w:pPr>
      <w:r>
        <w:rPr>
          <w:rFonts w:ascii="Times New Roman" w:hAnsi="Times New Roman"/>
          <w:sz w:val="28"/>
          <w:szCs w:val="28"/>
        </w:rPr>
        <w:t>- применения регулируемых тарифов (цен) на тепловую энергию, поставляемую населению;</w:t>
      </w:r>
    </w:p>
    <w:p w:rsidR="00231D45" w:rsidRDefault="00231D45" w:rsidP="00231D45">
      <w:pPr>
        <w:spacing w:after="0" w:line="240" w:lineRule="auto"/>
        <w:ind w:firstLine="567"/>
        <w:jc w:val="both"/>
        <w:rPr>
          <w:rFonts w:ascii="Times New Roman" w:hAnsi="Times New Roman"/>
          <w:sz w:val="28"/>
          <w:szCs w:val="28"/>
        </w:rPr>
      </w:pPr>
      <w:r>
        <w:rPr>
          <w:rFonts w:ascii="Times New Roman" w:hAnsi="Times New Roman"/>
          <w:sz w:val="28"/>
          <w:szCs w:val="28"/>
        </w:rPr>
        <w:t>- применения регулируемых тарифов на электрическую энергию, поставляемую населению в зонах децентрализованного энергоснабжения;</w:t>
      </w:r>
    </w:p>
    <w:p w:rsidR="00231D45" w:rsidRDefault="00231D45" w:rsidP="00231D45">
      <w:pPr>
        <w:spacing w:after="0" w:line="240" w:lineRule="auto"/>
        <w:ind w:firstLine="567"/>
        <w:jc w:val="both"/>
        <w:rPr>
          <w:rFonts w:ascii="Times New Roman" w:hAnsi="Times New Roman"/>
          <w:sz w:val="28"/>
          <w:szCs w:val="28"/>
        </w:rPr>
      </w:pPr>
      <w:r>
        <w:rPr>
          <w:rFonts w:ascii="Times New Roman" w:hAnsi="Times New Roman"/>
          <w:sz w:val="28"/>
          <w:szCs w:val="28"/>
        </w:rPr>
        <w:t xml:space="preserve">- реализации </w:t>
      </w:r>
      <w:proofErr w:type="gramStart"/>
      <w:r>
        <w:rPr>
          <w:rFonts w:ascii="Times New Roman" w:hAnsi="Times New Roman"/>
          <w:sz w:val="28"/>
          <w:szCs w:val="28"/>
        </w:rPr>
        <w:t>бизнес-проектов</w:t>
      </w:r>
      <w:proofErr w:type="gramEnd"/>
      <w:r>
        <w:rPr>
          <w:rFonts w:ascii="Times New Roman" w:hAnsi="Times New Roman"/>
          <w:sz w:val="28"/>
          <w:szCs w:val="28"/>
        </w:rPr>
        <w:t xml:space="preserve"> начинающими субъектами малого и среднего предпринимательства в рамках муниципальной программы </w:t>
      </w:r>
      <w:r>
        <w:rPr>
          <w:rFonts w:ascii="Times New Roman" w:hAnsi="Times New Roman"/>
          <w:sz w:val="28"/>
          <w:szCs w:val="28"/>
        </w:rPr>
        <w:lastRenderedPageBreak/>
        <w:t>«Развитие малого и среднего предпринимательства в Ульчском муниципальном районе на 2014-2017 годы».</w:t>
      </w:r>
    </w:p>
    <w:p w:rsidR="00231D45" w:rsidRDefault="00231D45" w:rsidP="00231D45">
      <w:pPr>
        <w:tabs>
          <w:tab w:val="left" w:pos="709"/>
        </w:tabs>
        <w:autoSpaceDE w:val="0"/>
        <w:autoSpaceDN w:val="0"/>
        <w:adjustRightInd w:val="0"/>
        <w:spacing w:after="0" w:line="240" w:lineRule="auto"/>
        <w:ind w:firstLine="540"/>
        <w:jc w:val="both"/>
        <w:outlineLvl w:val="1"/>
        <w:rPr>
          <w:rFonts w:ascii="Times New Roman" w:hAnsi="Times New Roman"/>
          <w:sz w:val="28"/>
          <w:szCs w:val="28"/>
        </w:rPr>
      </w:pPr>
      <w:r>
        <w:rPr>
          <w:rFonts w:ascii="Times New Roman" w:hAnsi="Times New Roman"/>
          <w:sz w:val="28"/>
          <w:szCs w:val="28"/>
        </w:rPr>
        <w:t xml:space="preserve">   Порядок предоставления субсидий, предусмотренных настоящей статьей, утверждается администрацией Ульчского муниципального района.</w:t>
      </w:r>
    </w:p>
    <w:p w:rsidR="00231D45" w:rsidRDefault="00231D45" w:rsidP="00231D45">
      <w:pPr>
        <w:spacing w:after="0" w:line="240" w:lineRule="auto"/>
        <w:ind w:firstLine="709"/>
        <w:jc w:val="both"/>
        <w:rPr>
          <w:rFonts w:ascii="Times New Roman" w:hAnsi="Times New Roman"/>
          <w:b/>
          <w:color w:val="000000"/>
          <w:sz w:val="28"/>
          <w:szCs w:val="28"/>
        </w:rPr>
      </w:pPr>
    </w:p>
    <w:p w:rsidR="00231D45" w:rsidRDefault="00231D45" w:rsidP="00231D45">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 xml:space="preserve">Статья 9. </w:t>
      </w:r>
    </w:p>
    <w:p w:rsidR="00231D45" w:rsidRDefault="00231D45" w:rsidP="00231D45">
      <w:pPr>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Утвердить программу </w:t>
      </w:r>
      <w:r>
        <w:rPr>
          <w:rFonts w:ascii="Times New Roman" w:hAnsi="Times New Roman"/>
          <w:sz w:val="28"/>
          <w:szCs w:val="28"/>
        </w:rPr>
        <w:t xml:space="preserve"> муниципальных гарантий Ульчского муниципального района на 2015 год согласно приложению 15 к настоящему решению и на плановый период 2016 и 2017 годов согласно приложению 16 к настоящему решению.</w:t>
      </w:r>
    </w:p>
    <w:p w:rsidR="00231D45" w:rsidRDefault="00231D45" w:rsidP="00231D45">
      <w:pPr>
        <w:spacing w:after="0" w:line="240" w:lineRule="auto"/>
        <w:ind w:firstLine="709"/>
        <w:jc w:val="both"/>
        <w:rPr>
          <w:rFonts w:ascii="Times New Roman" w:hAnsi="Times New Roman"/>
          <w:b/>
          <w:sz w:val="28"/>
          <w:szCs w:val="28"/>
        </w:rPr>
      </w:pPr>
      <w:r>
        <w:rPr>
          <w:rFonts w:ascii="Times New Roman" w:hAnsi="Times New Roman"/>
          <w:b/>
          <w:sz w:val="28"/>
          <w:szCs w:val="28"/>
        </w:rPr>
        <w:t>Статья 10.</w:t>
      </w:r>
    </w:p>
    <w:p w:rsidR="00231D45" w:rsidRDefault="00231D45" w:rsidP="00231D45">
      <w:pPr>
        <w:spacing w:after="0" w:line="240" w:lineRule="auto"/>
        <w:ind w:firstLine="709"/>
        <w:jc w:val="both"/>
        <w:rPr>
          <w:rFonts w:ascii="Times New Roman" w:hAnsi="Times New Roman"/>
          <w:sz w:val="28"/>
          <w:szCs w:val="28"/>
        </w:rPr>
      </w:pPr>
      <w:r>
        <w:rPr>
          <w:rFonts w:ascii="Times New Roman" w:hAnsi="Times New Roman"/>
          <w:sz w:val="28"/>
          <w:szCs w:val="28"/>
        </w:rPr>
        <w:t>Утвердить программу муниципальных внутренних заимствований Ульчского муниципального района на 2015 год согласно приложению 17 к настоящему решению и на плановый период 2016 и 2017 годов согласно приложению 18 к настоящему решению.</w:t>
      </w:r>
    </w:p>
    <w:p w:rsidR="00231D45" w:rsidRDefault="00231D45" w:rsidP="00231D45">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Статья 11.</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Утвердить  источники внутреннего   финансирования   дефицита  бюджета Ульчского муниципального района на 2015 год согласно  приложению 19</w:t>
      </w:r>
      <w:r>
        <w:rPr>
          <w:rFonts w:ascii="Times New Roman" w:hAnsi="Times New Roman"/>
          <w:color w:val="FF0000"/>
          <w:sz w:val="28"/>
          <w:szCs w:val="28"/>
        </w:rPr>
        <w:t xml:space="preserve"> </w:t>
      </w:r>
      <w:r>
        <w:rPr>
          <w:rFonts w:ascii="Times New Roman" w:hAnsi="Times New Roman"/>
          <w:color w:val="000000"/>
          <w:sz w:val="28"/>
          <w:szCs w:val="28"/>
        </w:rPr>
        <w:t>к настоящему решению, на плановый период 2016 и 2017 годов  согласно  приложению 20</w:t>
      </w:r>
      <w:r>
        <w:rPr>
          <w:rFonts w:ascii="Times New Roman" w:hAnsi="Times New Roman"/>
          <w:color w:val="FF0000"/>
          <w:sz w:val="28"/>
          <w:szCs w:val="28"/>
        </w:rPr>
        <w:t xml:space="preserve"> </w:t>
      </w:r>
      <w:r>
        <w:rPr>
          <w:rFonts w:ascii="Times New Roman" w:hAnsi="Times New Roman"/>
          <w:color w:val="000000"/>
          <w:sz w:val="28"/>
          <w:szCs w:val="28"/>
        </w:rPr>
        <w:t>к настоящему решению.</w:t>
      </w:r>
    </w:p>
    <w:p w:rsidR="00231D45" w:rsidRDefault="00231D45" w:rsidP="00231D45">
      <w:pPr>
        <w:spacing w:after="0" w:line="240" w:lineRule="auto"/>
        <w:jc w:val="both"/>
        <w:rPr>
          <w:rFonts w:ascii="Times New Roman" w:hAnsi="Times New Roman"/>
          <w:b/>
          <w:color w:val="000000"/>
          <w:sz w:val="28"/>
          <w:szCs w:val="28"/>
        </w:rPr>
      </w:pPr>
    </w:p>
    <w:p w:rsidR="00231D45" w:rsidRDefault="00231D45" w:rsidP="00231D45">
      <w:pPr>
        <w:spacing w:after="0" w:line="240" w:lineRule="auto"/>
        <w:ind w:firstLine="709"/>
        <w:jc w:val="both"/>
        <w:rPr>
          <w:rFonts w:ascii="Times New Roman" w:hAnsi="Times New Roman"/>
          <w:b/>
          <w:color w:val="000000"/>
          <w:sz w:val="28"/>
          <w:szCs w:val="28"/>
        </w:rPr>
      </w:pPr>
      <w:r>
        <w:rPr>
          <w:rFonts w:ascii="Times New Roman" w:hAnsi="Times New Roman"/>
          <w:b/>
          <w:color w:val="000000"/>
          <w:sz w:val="28"/>
          <w:szCs w:val="28"/>
        </w:rPr>
        <w:t>Статья 12.</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1. Финансовое управление администрации Ульчского муниципального района вправе в ходе исполнения бюджета Ульчского муниципального района вносить  изменения в сводную бюджетную роспись без внесения изменений в настоящее решение:</w:t>
      </w:r>
    </w:p>
    <w:p w:rsidR="00231D45" w:rsidRDefault="00231D45" w:rsidP="00231D45">
      <w:pPr>
        <w:spacing w:after="0" w:line="240" w:lineRule="auto"/>
        <w:jc w:val="both"/>
        <w:rPr>
          <w:rFonts w:ascii="Times New Roman" w:hAnsi="Times New Roman"/>
          <w:sz w:val="28"/>
          <w:szCs w:val="28"/>
        </w:rPr>
      </w:pPr>
      <w:r>
        <w:rPr>
          <w:rFonts w:ascii="Times New Roman" w:hAnsi="Times New Roman"/>
          <w:color w:val="000000"/>
          <w:sz w:val="28"/>
          <w:szCs w:val="28"/>
        </w:rPr>
        <w:t xml:space="preserve">          1)  </w:t>
      </w:r>
      <w:r>
        <w:rPr>
          <w:rFonts w:ascii="Times New Roman" w:hAnsi="Times New Roman"/>
          <w:sz w:val="28"/>
          <w:szCs w:val="28"/>
        </w:rPr>
        <w:t>в случае недостаточности бюджетных ассигнований для исполнения публичных нормативных обязательств - с превышением общего объема указанных ассигнований в пределах 5 процентов общего объема бюджетных ассигнований, утвержденных решением о бюджете на их исполнение в текущем финансовом году;</w:t>
      </w:r>
    </w:p>
    <w:p w:rsidR="00231D45" w:rsidRDefault="00231D45" w:rsidP="00231D45">
      <w:pPr>
        <w:spacing w:after="0" w:line="240" w:lineRule="auto"/>
        <w:jc w:val="both"/>
        <w:rPr>
          <w:rFonts w:ascii="Times New Roman" w:hAnsi="Times New Roman"/>
          <w:sz w:val="28"/>
          <w:szCs w:val="28"/>
        </w:rPr>
      </w:pPr>
      <w:r>
        <w:rPr>
          <w:rFonts w:ascii="Times New Roman" w:hAnsi="Times New Roman"/>
          <w:color w:val="000000"/>
          <w:sz w:val="28"/>
          <w:szCs w:val="28"/>
        </w:rPr>
        <w:t xml:space="preserve">          </w:t>
      </w:r>
      <w:proofErr w:type="gramStart"/>
      <w:r>
        <w:rPr>
          <w:rFonts w:ascii="Times New Roman" w:hAnsi="Times New Roman"/>
          <w:color w:val="000000"/>
          <w:sz w:val="28"/>
          <w:szCs w:val="28"/>
        </w:rPr>
        <w:t xml:space="preserve">2)  </w:t>
      </w:r>
      <w:r>
        <w:rPr>
          <w:rFonts w:ascii="Times New Roman" w:hAnsi="Times New Roman"/>
          <w:sz w:val="28"/>
          <w:szCs w:val="28"/>
        </w:rPr>
        <w:t>в случае изменения состава или полномочий (функций) главных распорядителей бюджетных средств (подведомственных им казенных учреждений), вступления в силу законов, предусматривающих осуществление полномочий органов местного самоуправления за счет субвенций из других бюджетов бюджетной системы Российской Федерации, исполнения судебных актов, предусматривающих обращение взыскания на средства бюджетов бюджетной системы Российской Федерации, использования средств резервных фондов и иным образом зарезервированных в составе утвержденных</w:t>
      </w:r>
      <w:proofErr w:type="gramEnd"/>
      <w:r>
        <w:rPr>
          <w:rFonts w:ascii="Times New Roman" w:hAnsi="Times New Roman"/>
          <w:sz w:val="28"/>
          <w:szCs w:val="28"/>
        </w:rPr>
        <w:t xml:space="preserve"> бюджетных ассигнований, распределения бюджетных ассигнований между получателями бюджетных средств на конкурсной основе и по иным основаниям, связанным с особенностями исполнения бюджета Ульчского муниципального района, перераспределения бюджетных ассигнований между главными распорядителями бюджетных средств, установленным решением о бюджете,- в пределах объема бюджетных ассигнований;</w:t>
      </w:r>
    </w:p>
    <w:p w:rsidR="00231D45" w:rsidRDefault="00231D45" w:rsidP="00231D45">
      <w:pPr>
        <w:spacing w:after="0" w:line="240" w:lineRule="auto"/>
        <w:jc w:val="both"/>
        <w:rPr>
          <w:rFonts w:ascii="Times New Roman" w:hAnsi="Times New Roman"/>
          <w:sz w:val="28"/>
          <w:szCs w:val="28"/>
        </w:rPr>
      </w:pPr>
      <w:r>
        <w:rPr>
          <w:rFonts w:ascii="Times New Roman" w:hAnsi="Times New Roman"/>
          <w:color w:val="000000"/>
          <w:sz w:val="28"/>
          <w:szCs w:val="28"/>
        </w:rPr>
        <w:t xml:space="preserve">          </w:t>
      </w:r>
      <w:proofErr w:type="gramStart"/>
      <w:r>
        <w:rPr>
          <w:rFonts w:ascii="Times New Roman" w:hAnsi="Times New Roman"/>
          <w:color w:val="000000"/>
          <w:sz w:val="28"/>
          <w:szCs w:val="28"/>
        </w:rPr>
        <w:t xml:space="preserve">3) </w:t>
      </w:r>
      <w:r>
        <w:rPr>
          <w:rFonts w:ascii="Times New Roman" w:hAnsi="Times New Roman"/>
          <w:sz w:val="28"/>
          <w:szCs w:val="28"/>
        </w:rPr>
        <w:t xml:space="preserve">в случае перераспределения бюджетных ассигнований между текущим финансовым годом и плановым периодом - в пределах </w:t>
      </w:r>
      <w:r>
        <w:rPr>
          <w:rFonts w:ascii="Times New Roman" w:hAnsi="Times New Roman"/>
          <w:sz w:val="28"/>
          <w:szCs w:val="28"/>
        </w:rPr>
        <w:lastRenderedPageBreak/>
        <w:t>предусмотренных решением о бюджете на очередной финансовый год и плановый период главному распорядителю бюджетных средств на соответствующий финансовый год общего объема бюджетных ассигнований на оказание муниципальных услуг и общего объема бюджетных ассигнований по соответствующим разделам, подразделам, целевым статьям, видам расходов на текущий финансовый год и</w:t>
      </w:r>
      <w:proofErr w:type="gramEnd"/>
      <w:r>
        <w:rPr>
          <w:rFonts w:ascii="Times New Roman" w:hAnsi="Times New Roman"/>
          <w:sz w:val="28"/>
          <w:szCs w:val="28"/>
        </w:rPr>
        <w:t xml:space="preserve"> плановый период;</w:t>
      </w:r>
    </w:p>
    <w:p w:rsidR="00231D45" w:rsidRDefault="00231D45" w:rsidP="00231D45">
      <w:pPr>
        <w:tabs>
          <w:tab w:val="left" w:pos="709"/>
        </w:tabs>
        <w:spacing w:after="0" w:line="240" w:lineRule="auto"/>
        <w:jc w:val="both"/>
        <w:rPr>
          <w:rFonts w:ascii="Times New Roman" w:hAnsi="Times New Roman"/>
          <w:sz w:val="28"/>
          <w:szCs w:val="28"/>
        </w:rPr>
      </w:pPr>
      <w:r>
        <w:rPr>
          <w:rFonts w:ascii="Times New Roman" w:hAnsi="Times New Roman"/>
          <w:color w:val="000000"/>
          <w:sz w:val="28"/>
          <w:szCs w:val="28"/>
        </w:rPr>
        <w:t xml:space="preserve">          4) </w:t>
      </w:r>
      <w:r>
        <w:rPr>
          <w:rFonts w:ascii="Times New Roman" w:hAnsi="Times New Roman"/>
          <w:sz w:val="28"/>
          <w:szCs w:val="28"/>
        </w:rPr>
        <w:t>в случае получения субсидий, субвенций, иных межбюджетных трансфертов и безвозмездных поступлений от физических и юридических лиц, имеющих целевое назначение, сверх объемов, утвержденных решением о бюджете;</w:t>
      </w:r>
    </w:p>
    <w:p w:rsidR="00231D45" w:rsidRDefault="00231D45" w:rsidP="00231D45">
      <w:pPr>
        <w:spacing w:after="0" w:line="240" w:lineRule="auto"/>
        <w:ind w:firstLine="709"/>
        <w:jc w:val="both"/>
        <w:rPr>
          <w:rFonts w:ascii="Times New Roman" w:hAnsi="Times New Roman"/>
          <w:sz w:val="28"/>
          <w:szCs w:val="28"/>
        </w:rPr>
      </w:pPr>
      <w:r>
        <w:rPr>
          <w:rFonts w:ascii="Times New Roman" w:hAnsi="Times New Roman"/>
          <w:color w:val="000000"/>
          <w:sz w:val="28"/>
          <w:szCs w:val="28"/>
        </w:rPr>
        <w:t xml:space="preserve">5) </w:t>
      </w:r>
      <w:r>
        <w:rPr>
          <w:rFonts w:ascii="Times New Roman" w:hAnsi="Times New Roman"/>
          <w:sz w:val="28"/>
          <w:szCs w:val="28"/>
        </w:rPr>
        <w:t>в случае проведения реструктуризации муниципального долга;</w:t>
      </w:r>
    </w:p>
    <w:p w:rsidR="00231D45" w:rsidRDefault="00231D45" w:rsidP="00231D45">
      <w:pPr>
        <w:spacing w:after="0" w:line="240" w:lineRule="auto"/>
        <w:jc w:val="both"/>
        <w:rPr>
          <w:rFonts w:ascii="Times New Roman" w:hAnsi="Times New Roman"/>
          <w:sz w:val="28"/>
          <w:szCs w:val="28"/>
        </w:rPr>
      </w:pPr>
      <w:r>
        <w:rPr>
          <w:rFonts w:ascii="Times New Roman" w:hAnsi="Times New Roman"/>
          <w:color w:val="000000"/>
          <w:sz w:val="28"/>
          <w:szCs w:val="28"/>
        </w:rPr>
        <w:t xml:space="preserve">          6) </w:t>
      </w:r>
      <w:r>
        <w:rPr>
          <w:rFonts w:ascii="Times New Roman" w:hAnsi="Times New Roman"/>
          <w:sz w:val="28"/>
          <w:szCs w:val="28"/>
        </w:rPr>
        <w:t>в случае перераспределения бюджетных ассигнований между видами источников финансирования дефицита бюджета при образовании экономии в ходе исполнения бюджета в пределах общего объема бюджетных ассигнований по источникам финансирования дефицита бюджета, предусмотренных на соответствующий финансовый год;</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7) в случае изменения типа муниципальных учреждений и организационно-правовой формы муниципальных унитарных предприятий;</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2. Безвозмездные поступления от физических и юридических лиц, в том числе добровольные  пожертвования, поступившие в бюджет Ульчского муниципального района, используются на цели, указанные при их перечислении. </w:t>
      </w:r>
    </w:p>
    <w:p w:rsidR="00231D45" w:rsidRDefault="00231D45" w:rsidP="00231D45">
      <w:pPr>
        <w:spacing w:after="0" w:line="240" w:lineRule="auto"/>
        <w:ind w:firstLine="709"/>
        <w:jc w:val="both"/>
        <w:rPr>
          <w:rFonts w:ascii="Times New Roman" w:hAnsi="Times New Roman"/>
          <w:color w:val="000000"/>
          <w:sz w:val="28"/>
          <w:szCs w:val="28"/>
        </w:rPr>
      </w:pPr>
    </w:p>
    <w:p w:rsidR="00231D45" w:rsidRDefault="00231D45" w:rsidP="00231D45">
      <w:pPr>
        <w:spacing w:after="0" w:line="240" w:lineRule="auto"/>
        <w:ind w:firstLine="709"/>
        <w:jc w:val="both"/>
        <w:rPr>
          <w:rFonts w:ascii="Times New Roman" w:hAnsi="Times New Roman"/>
          <w:b/>
          <w:sz w:val="28"/>
          <w:szCs w:val="28"/>
        </w:rPr>
      </w:pPr>
      <w:r>
        <w:rPr>
          <w:rFonts w:ascii="Times New Roman" w:hAnsi="Times New Roman"/>
          <w:b/>
          <w:sz w:val="28"/>
          <w:szCs w:val="28"/>
        </w:rPr>
        <w:t xml:space="preserve">Статья 13. </w:t>
      </w:r>
    </w:p>
    <w:p w:rsidR="00231D45" w:rsidRDefault="00231D45" w:rsidP="00231D45">
      <w:pPr>
        <w:spacing w:after="0" w:line="240" w:lineRule="auto"/>
        <w:ind w:firstLine="709"/>
        <w:jc w:val="both"/>
        <w:rPr>
          <w:rFonts w:ascii="Times New Roman" w:hAnsi="Times New Roman"/>
          <w:sz w:val="28"/>
          <w:szCs w:val="28"/>
        </w:rPr>
      </w:pPr>
      <w:r>
        <w:rPr>
          <w:rFonts w:ascii="Times New Roman" w:hAnsi="Times New Roman"/>
          <w:sz w:val="28"/>
          <w:szCs w:val="28"/>
        </w:rPr>
        <w:t>Установить, что получатель средств  бюджета  Ульчского муниципального района  при заключении договоров (контрактов) на поставку товаров (работ, услуг) вправе предусматривать авансовые платежи в пределах доведенных им в установленном порядке соответствующих лимитов бюджетных обязательств:</w:t>
      </w:r>
    </w:p>
    <w:p w:rsidR="00231D45" w:rsidRDefault="00231D45" w:rsidP="00231D45">
      <w:pPr>
        <w:spacing w:after="0" w:line="240" w:lineRule="auto"/>
        <w:ind w:firstLine="709"/>
        <w:jc w:val="both"/>
        <w:rPr>
          <w:rFonts w:ascii="Times New Roman" w:hAnsi="Times New Roman"/>
          <w:sz w:val="28"/>
          <w:szCs w:val="28"/>
        </w:rPr>
      </w:pPr>
      <w:r>
        <w:rPr>
          <w:rFonts w:ascii="Times New Roman" w:hAnsi="Times New Roman"/>
          <w:sz w:val="28"/>
          <w:szCs w:val="28"/>
        </w:rPr>
        <w:t>- в размере до 100 процентов суммы договора (контракта) - по договорам (контрактам) об оказании услуг связи, о подписке на печатные издания и об их приобретении, обучении на курсах повышения квалификации, о приобретении ави</w:t>
      </w:r>
      <w:proofErr w:type="gramStart"/>
      <w:r>
        <w:rPr>
          <w:rFonts w:ascii="Times New Roman" w:hAnsi="Times New Roman"/>
          <w:sz w:val="28"/>
          <w:szCs w:val="28"/>
        </w:rPr>
        <w:t>а-</w:t>
      </w:r>
      <w:proofErr w:type="gramEnd"/>
      <w:r>
        <w:rPr>
          <w:rFonts w:ascii="Times New Roman" w:hAnsi="Times New Roman"/>
          <w:sz w:val="28"/>
          <w:szCs w:val="28"/>
        </w:rPr>
        <w:t xml:space="preserve"> и железнодорожных билетов, путевок на санаторно-курортное лечение, по договорам обязательного страхования гражданской ответственности владельцев транспортных средств, о проведении государственной экспертизы проектной документации и результатов инженерных изысканий;</w:t>
      </w:r>
    </w:p>
    <w:p w:rsidR="00231D45" w:rsidRDefault="00231D45" w:rsidP="00231D45">
      <w:pPr>
        <w:spacing w:after="0" w:line="240" w:lineRule="auto"/>
        <w:ind w:firstLine="709"/>
        <w:jc w:val="both"/>
        <w:rPr>
          <w:rFonts w:ascii="Times New Roman" w:hAnsi="Times New Roman"/>
          <w:sz w:val="28"/>
          <w:szCs w:val="28"/>
        </w:rPr>
      </w:pPr>
      <w:r>
        <w:rPr>
          <w:rFonts w:ascii="Times New Roman" w:hAnsi="Times New Roman"/>
          <w:sz w:val="28"/>
          <w:szCs w:val="28"/>
        </w:rPr>
        <w:t>- в размере 100 процентов от суммы топливной составляющей в стоимости планируемого объема услуг по электро- и тепл</w:t>
      </w:r>
      <w:proofErr w:type="gramStart"/>
      <w:r>
        <w:rPr>
          <w:rFonts w:ascii="Times New Roman" w:hAnsi="Times New Roman"/>
          <w:sz w:val="28"/>
          <w:szCs w:val="28"/>
        </w:rPr>
        <w:t>о-</w:t>
      </w:r>
      <w:proofErr w:type="gramEnd"/>
      <w:r>
        <w:rPr>
          <w:rFonts w:ascii="Times New Roman" w:hAnsi="Times New Roman"/>
          <w:sz w:val="28"/>
          <w:szCs w:val="28"/>
        </w:rPr>
        <w:t xml:space="preserve"> снабжению на предстоящий отопительный период;</w:t>
      </w:r>
    </w:p>
    <w:p w:rsidR="00231D45" w:rsidRDefault="00231D45" w:rsidP="00231D45">
      <w:pPr>
        <w:spacing w:after="0" w:line="240" w:lineRule="auto"/>
        <w:ind w:firstLine="709"/>
        <w:jc w:val="both"/>
        <w:rPr>
          <w:rFonts w:ascii="Times New Roman" w:hAnsi="Times New Roman"/>
          <w:sz w:val="28"/>
          <w:szCs w:val="28"/>
        </w:rPr>
      </w:pPr>
      <w:r>
        <w:rPr>
          <w:rFonts w:ascii="Times New Roman" w:hAnsi="Times New Roman"/>
          <w:sz w:val="28"/>
          <w:szCs w:val="28"/>
        </w:rPr>
        <w:t xml:space="preserve">- в размере до 30 процентов суммы договора (контракта) - по остальным договорам (контрактам), если иное не предусмотрено законодательством Российской Федерации. </w:t>
      </w:r>
    </w:p>
    <w:p w:rsidR="00231D45" w:rsidRDefault="00231D45" w:rsidP="00231D45">
      <w:pPr>
        <w:spacing w:after="0" w:line="240" w:lineRule="auto"/>
        <w:ind w:firstLine="709"/>
        <w:jc w:val="both"/>
        <w:rPr>
          <w:rFonts w:ascii="Times New Roman" w:hAnsi="Times New Roman"/>
          <w:sz w:val="28"/>
          <w:szCs w:val="28"/>
        </w:rPr>
      </w:pPr>
    </w:p>
    <w:p w:rsidR="00231D45" w:rsidRDefault="00231D45" w:rsidP="00231D45">
      <w:pPr>
        <w:spacing w:after="0" w:line="240" w:lineRule="auto"/>
        <w:ind w:firstLine="709"/>
        <w:jc w:val="both"/>
        <w:rPr>
          <w:rFonts w:ascii="Times New Roman" w:hAnsi="Times New Roman"/>
          <w:b/>
          <w:sz w:val="28"/>
          <w:szCs w:val="28"/>
        </w:rPr>
      </w:pPr>
      <w:r>
        <w:rPr>
          <w:rFonts w:ascii="Times New Roman" w:hAnsi="Times New Roman"/>
          <w:b/>
          <w:sz w:val="28"/>
          <w:szCs w:val="28"/>
        </w:rPr>
        <w:t>Статья 14.</w:t>
      </w:r>
    </w:p>
    <w:p w:rsidR="00231D45" w:rsidRDefault="00231D45" w:rsidP="00231D45">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Контроль за</w:t>
      </w:r>
      <w:proofErr w:type="gramEnd"/>
      <w:r>
        <w:rPr>
          <w:rFonts w:ascii="Times New Roman" w:hAnsi="Times New Roman"/>
          <w:sz w:val="28"/>
          <w:szCs w:val="28"/>
        </w:rPr>
        <w:t xml:space="preserve"> выполнением настоящего решения возложить на постоянную депутатскую комиссию по бюджету, финансовому </w:t>
      </w:r>
      <w:r>
        <w:rPr>
          <w:rFonts w:ascii="Times New Roman" w:hAnsi="Times New Roman"/>
          <w:sz w:val="28"/>
          <w:szCs w:val="28"/>
        </w:rPr>
        <w:lastRenderedPageBreak/>
        <w:t>регулированию и налоговой политике, социально-экономическому развитию и экономической реформе (</w:t>
      </w:r>
      <w:proofErr w:type="spellStart"/>
      <w:r>
        <w:rPr>
          <w:rFonts w:ascii="Times New Roman" w:hAnsi="Times New Roman"/>
          <w:sz w:val="28"/>
          <w:szCs w:val="28"/>
        </w:rPr>
        <w:t>Копчегашева</w:t>
      </w:r>
      <w:proofErr w:type="spellEnd"/>
      <w:r>
        <w:rPr>
          <w:rFonts w:ascii="Times New Roman" w:hAnsi="Times New Roman"/>
          <w:sz w:val="28"/>
          <w:szCs w:val="28"/>
        </w:rPr>
        <w:t xml:space="preserve"> С.Б.)</w:t>
      </w:r>
    </w:p>
    <w:p w:rsidR="00231D45" w:rsidRDefault="00231D45" w:rsidP="00231D45">
      <w:pPr>
        <w:spacing w:after="0" w:line="240" w:lineRule="auto"/>
        <w:jc w:val="both"/>
        <w:rPr>
          <w:rFonts w:ascii="Times New Roman" w:hAnsi="Times New Roman"/>
          <w:b/>
          <w:color w:val="000000"/>
          <w:sz w:val="28"/>
          <w:szCs w:val="28"/>
        </w:rPr>
      </w:pPr>
    </w:p>
    <w:p w:rsidR="00231D45" w:rsidRDefault="00231D45" w:rsidP="00231D45">
      <w:pPr>
        <w:spacing w:after="0" w:line="240" w:lineRule="auto"/>
        <w:ind w:firstLine="709"/>
        <w:jc w:val="both"/>
        <w:rPr>
          <w:rFonts w:ascii="Times New Roman" w:hAnsi="Times New Roman"/>
          <w:b/>
          <w:bCs/>
          <w:color w:val="000000"/>
          <w:sz w:val="28"/>
          <w:szCs w:val="28"/>
        </w:rPr>
      </w:pPr>
      <w:r>
        <w:rPr>
          <w:rFonts w:ascii="Times New Roman" w:hAnsi="Times New Roman"/>
          <w:b/>
          <w:bCs/>
          <w:color w:val="000000"/>
          <w:sz w:val="28"/>
          <w:szCs w:val="28"/>
        </w:rPr>
        <w:t>Статья 15.</w:t>
      </w:r>
    </w:p>
    <w:p w:rsidR="00231D45" w:rsidRDefault="00231D45" w:rsidP="00231D45">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Настоящее  решение вступает в силу с 1 января 2015 года и действует по 31 декабря 2015 года.</w:t>
      </w:r>
    </w:p>
    <w:p w:rsidR="00231D45" w:rsidRDefault="00231D45" w:rsidP="00231D45">
      <w:pPr>
        <w:spacing w:after="0" w:line="240" w:lineRule="auto"/>
        <w:ind w:firstLine="709"/>
        <w:jc w:val="both"/>
        <w:rPr>
          <w:rFonts w:ascii="Times New Roman" w:hAnsi="Times New Roman"/>
          <w:color w:val="000000"/>
          <w:sz w:val="28"/>
          <w:szCs w:val="28"/>
        </w:rPr>
      </w:pPr>
    </w:p>
    <w:p w:rsidR="00231D45" w:rsidRDefault="00231D45" w:rsidP="00231D45">
      <w:pPr>
        <w:spacing w:after="0" w:line="240" w:lineRule="auto"/>
        <w:ind w:firstLine="709"/>
        <w:jc w:val="both"/>
        <w:rPr>
          <w:rFonts w:ascii="Times New Roman" w:hAnsi="Times New Roman"/>
          <w:color w:val="000000"/>
          <w:sz w:val="28"/>
          <w:szCs w:val="28"/>
        </w:rPr>
      </w:pPr>
    </w:p>
    <w:p w:rsidR="00231D45" w:rsidRDefault="00231D45" w:rsidP="00231D45">
      <w:pPr>
        <w:spacing w:after="0" w:line="240" w:lineRule="auto"/>
        <w:ind w:firstLine="709"/>
        <w:jc w:val="both"/>
        <w:rPr>
          <w:rFonts w:ascii="Times New Roman" w:hAnsi="Times New Roman"/>
          <w:color w:val="000000"/>
          <w:sz w:val="28"/>
          <w:szCs w:val="28"/>
        </w:rPr>
      </w:pPr>
    </w:p>
    <w:p w:rsidR="00231D45" w:rsidRDefault="00231D45" w:rsidP="00231D45">
      <w:pPr>
        <w:spacing w:after="0" w:line="240" w:lineRule="auto"/>
        <w:rPr>
          <w:rFonts w:ascii="Times New Roman" w:hAnsi="Times New Roman"/>
          <w:sz w:val="28"/>
          <w:szCs w:val="28"/>
        </w:rPr>
      </w:pPr>
      <w:r>
        <w:rPr>
          <w:rFonts w:ascii="Times New Roman" w:hAnsi="Times New Roman"/>
          <w:color w:val="000000"/>
          <w:sz w:val="28"/>
          <w:szCs w:val="28"/>
        </w:rPr>
        <w:t>Глава района</w:t>
      </w:r>
      <w:r>
        <w:rPr>
          <w:rFonts w:ascii="Times New Roman" w:hAnsi="Times New Roman"/>
          <w:color w:val="000000"/>
          <w:sz w:val="28"/>
          <w:szCs w:val="28"/>
        </w:rPr>
        <w:tab/>
      </w:r>
      <w:r>
        <w:rPr>
          <w:rFonts w:ascii="Times New Roman" w:hAnsi="Times New Roman"/>
          <w:color w:val="000000"/>
          <w:sz w:val="28"/>
          <w:szCs w:val="28"/>
        </w:rPr>
        <w:tab/>
        <w:t xml:space="preserve">                                                                      Ю.Л. </w:t>
      </w:r>
      <w:proofErr w:type="spellStart"/>
      <w:r>
        <w:rPr>
          <w:rFonts w:ascii="Times New Roman" w:hAnsi="Times New Roman"/>
          <w:color w:val="000000"/>
          <w:sz w:val="28"/>
          <w:szCs w:val="28"/>
        </w:rPr>
        <w:t>Данкан</w:t>
      </w:r>
      <w:proofErr w:type="spellEnd"/>
      <w:r>
        <w:rPr>
          <w:rFonts w:ascii="Times New Roman" w:hAnsi="Times New Roman"/>
          <w:color w:val="000000"/>
          <w:sz w:val="28"/>
          <w:szCs w:val="28"/>
        </w:rPr>
        <w:t xml:space="preserve"> </w:t>
      </w:r>
      <w:r>
        <w:rPr>
          <w:rFonts w:ascii="Times New Roman" w:hAnsi="Times New Roman"/>
          <w:sz w:val="28"/>
          <w:szCs w:val="28"/>
        </w:rPr>
        <w:t xml:space="preserve">    </w:t>
      </w:r>
    </w:p>
    <w:p w:rsidR="00231D45" w:rsidRDefault="00231D45" w:rsidP="00231D45">
      <w:pPr>
        <w:spacing w:after="0" w:line="240" w:lineRule="auto"/>
        <w:rPr>
          <w:rFonts w:ascii="Times New Roman" w:hAnsi="Times New Roman"/>
          <w:sz w:val="28"/>
          <w:szCs w:val="28"/>
        </w:rPr>
      </w:pPr>
    </w:p>
    <w:p w:rsidR="00231D45" w:rsidRDefault="00231D45" w:rsidP="00231D45">
      <w:pPr>
        <w:spacing w:after="0" w:line="240" w:lineRule="auto"/>
        <w:rPr>
          <w:rFonts w:ascii="Times New Roman" w:hAnsi="Times New Roman"/>
          <w:sz w:val="28"/>
          <w:szCs w:val="28"/>
        </w:rPr>
      </w:pPr>
    </w:p>
    <w:p w:rsidR="00231D45" w:rsidRDefault="00231D45" w:rsidP="00231D45">
      <w:pPr>
        <w:spacing w:after="0" w:line="240" w:lineRule="auto"/>
        <w:rPr>
          <w:rFonts w:ascii="Times New Roman" w:hAnsi="Times New Roman"/>
          <w:sz w:val="28"/>
          <w:szCs w:val="28"/>
        </w:rPr>
      </w:pPr>
      <w:r>
        <w:rPr>
          <w:rFonts w:ascii="Times New Roman" w:hAnsi="Times New Roman"/>
          <w:sz w:val="28"/>
          <w:szCs w:val="28"/>
        </w:rPr>
        <w:t xml:space="preserve">Председатель Собрания депутатов                                             А.Г. Булдыгеров      </w:t>
      </w: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b/>
          <w:sz w:val="28"/>
          <w:szCs w:val="28"/>
        </w:rPr>
        <w:sectPr w:rsidR="00231D45">
          <w:pgSz w:w="11906" w:h="16838"/>
          <w:pgMar w:top="567" w:right="567" w:bottom="567" w:left="1985" w:header="709" w:footer="709" w:gutter="0"/>
          <w:cols w:space="720"/>
        </w:sectPr>
      </w:pPr>
      <w:r>
        <w:rPr>
          <w:rFonts w:ascii="Times New Roman" w:hAnsi="Times New Roman"/>
          <w:sz w:val="28"/>
          <w:szCs w:val="28"/>
        </w:rPr>
        <w:t xml:space="preserve">            </w:t>
      </w:r>
      <w:r>
        <w:rPr>
          <w:rFonts w:ascii="Times New Roman" w:hAnsi="Times New Roman"/>
          <w:b/>
          <w:sz w:val="28"/>
          <w:szCs w:val="28"/>
        </w:rPr>
        <w:t xml:space="preserve">                                                                    </w:t>
      </w:r>
    </w:p>
    <w:p w:rsidR="00231D45" w:rsidRDefault="00231D45" w:rsidP="00231D45">
      <w:pPr>
        <w:tabs>
          <w:tab w:val="left" w:pos="3780"/>
        </w:tabs>
        <w:spacing w:after="0"/>
        <w:ind w:right="5575"/>
        <w:jc w:val="both"/>
        <w:rPr>
          <w:rFonts w:ascii="Times New Roman" w:hAnsi="Times New Roman"/>
          <w:sz w:val="28"/>
          <w:szCs w:val="28"/>
        </w:rPr>
      </w:pPr>
    </w:p>
    <w:p w:rsidR="00231D45" w:rsidRDefault="00231D45" w:rsidP="00231D45">
      <w:pPr>
        <w:spacing w:after="0" w:line="240" w:lineRule="exact"/>
        <w:ind w:right="-1"/>
        <w:jc w:val="both"/>
        <w:rPr>
          <w:rFonts w:ascii="Times New Roman" w:hAnsi="Times New Roman"/>
          <w:sz w:val="28"/>
          <w:szCs w:val="28"/>
        </w:rPr>
      </w:pPr>
      <w:r>
        <w:rPr>
          <w:rFonts w:ascii="Times New Roman" w:hAnsi="Times New Roman"/>
          <w:sz w:val="28"/>
          <w:szCs w:val="28"/>
        </w:rPr>
        <w:t xml:space="preserve">                                                                                         Приложение 1</w:t>
      </w:r>
    </w:p>
    <w:p w:rsidR="00231D45" w:rsidRDefault="00231D45" w:rsidP="00231D45">
      <w:pPr>
        <w:spacing w:after="0" w:line="240" w:lineRule="exact"/>
        <w:ind w:firstLine="720"/>
        <w:rPr>
          <w:rFonts w:ascii="Times New Roman" w:hAnsi="Times New Roman"/>
          <w:sz w:val="28"/>
          <w:szCs w:val="28"/>
        </w:rPr>
      </w:pPr>
      <w:r>
        <w:rPr>
          <w:rFonts w:ascii="Times New Roman" w:hAnsi="Times New Roman"/>
          <w:sz w:val="28"/>
          <w:szCs w:val="28"/>
        </w:rPr>
        <w:t xml:space="preserve">                                                                               к решению Собрания                                                                                                            </w:t>
      </w:r>
    </w:p>
    <w:p w:rsidR="00231D45" w:rsidRDefault="00231D45" w:rsidP="00231D45">
      <w:pPr>
        <w:spacing w:after="0" w:line="240" w:lineRule="exact"/>
        <w:ind w:firstLine="720"/>
        <w:rPr>
          <w:rFonts w:ascii="Times New Roman" w:hAnsi="Times New Roman"/>
          <w:sz w:val="28"/>
          <w:szCs w:val="28"/>
        </w:rPr>
      </w:pPr>
      <w:r>
        <w:rPr>
          <w:rFonts w:ascii="Times New Roman" w:hAnsi="Times New Roman"/>
          <w:sz w:val="28"/>
          <w:szCs w:val="28"/>
        </w:rPr>
        <w:t xml:space="preserve">                                                                               депутатов                                                                                 </w:t>
      </w:r>
    </w:p>
    <w:p w:rsidR="00231D45" w:rsidRDefault="00231D45" w:rsidP="00231D45">
      <w:pPr>
        <w:spacing w:after="0" w:line="240" w:lineRule="exact"/>
        <w:ind w:firstLine="720"/>
        <w:rPr>
          <w:rFonts w:ascii="Times New Roman" w:hAnsi="Times New Roman"/>
          <w:sz w:val="28"/>
          <w:szCs w:val="28"/>
        </w:rPr>
      </w:pPr>
      <w:r>
        <w:rPr>
          <w:rFonts w:ascii="Times New Roman" w:hAnsi="Times New Roman"/>
          <w:sz w:val="28"/>
          <w:szCs w:val="28"/>
        </w:rPr>
        <w:t xml:space="preserve">                                                                               от                 2014г. № </w:t>
      </w:r>
    </w:p>
    <w:p w:rsidR="00231D45" w:rsidRDefault="00231D45" w:rsidP="00231D45">
      <w:pPr>
        <w:spacing w:after="0"/>
        <w:ind w:firstLine="720"/>
        <w:jc w:val="center"/>
        <w:rPr>
          <w:rFonts w:ascii="Times New Roman" w:hAnsi="Times New Roman"/>
          <w:sz w:val="28"/>
          <w:szCs w:val="28"/>
        </w:rPr>
      </w:pPr>
    </w:p>
    <w:p w:rsidR="00231D45" w:rsidRDefault="00231D45" w:rsidP="00231D45">
      <w:pPr>
        <w:spacing w:after="0"/>
        <w:ind w:firstLine="720"/>
        <w:jc w:val="center"/>
        <w:rPr>
          <w:rFonts w:ascii="Times New Roman" w:hAnsi="Times New Roman"/>
          <w:sz w:val="28"/>
          <w:szCs w:val="28"/>
        </w:rPr>
      </w:pPr>
    </w:p>
    <w:p w:rsidR="00231D45" w:rsidRDefault="00231D45" w:rsidP="00231D45">
      <w:pPr>
        <w:spacing w:after="0" w:line="240" w:lineRule="exact"/>
        <w:ind w:firstLine="720"/>
        <w:jc w:val="center"/>
        <w:rPr>
          <w:rFonts w:ascii="Times New Roman" w:hAnsi="Times New Roman"/>
          <w:b/>
          <w:bCs/>
          <w:sz w:val="28"/>
          <w:szCs w:val="28"/>
        </w:rPr>
      </w:pPr>
      <w:r>
        <w:rPr>
          <w:rFonts w:ascii="Times New Roman" w:hAnsi="Times New Roman"/>
          <w:b/>
          <w:sz w:val="28"/>
          <w:szCs w:val="28"/>
        </w:rPr>
        <w:t xml:space="preserve">Перечень </w:t>
      </w:r>
      <w:r>
        <w:rPr>
          <w:rFonts w:ascii="Times New Roman" w:hAnsi="Times New Roman"/>
          <w:b/>
          <w:bCs/>
          <w:sz w:val="28"/>
          <w:szCs w:val="28"/>
        </w:rPr>
        <w:t xml:space="preserve"> главных администраторов доходов  бюджета  Ульчского муниципального района, закрепляемые за ними виды (подвиды) доходов</w:t>
      </w:r>
    </w:p>
    <w:p w:rsidR="00231D45" w:rsidRDefault="00231D45" w:rsidP="00231D45">
      <w:pPr>
        <w:spacing w:after="0"/>
        <w:jc w:val="center"/>
        <w:rPr>
          <w:rFonts w:ascii="Times New Roman" w:hAnsi="Times New Roman"/>
          <w:sz w:val="28"/>
          <w:szCs w:val="28"/>
        </w:rPr>
      </w:pPr>
    </w:p>
    <w:tbl>
      <w:tblPr>
        <w:tblW w:w="9498" w:type="dxa"/>
        <w:tblInd w:w="-34" w:type="dxa"/>
        <w:tblLook w:val="04A0" w:firstRow="1" w:lastRow="0" w:firstColumn="1" w:lastColumn="0" w:noHBand="0" w:noVBand="1"/>
      </w:tblPr>
      <w:tblGrid>
        <w:gridCol w:w="1824"/>
        <w:gridCol w:w="3018"/>
        <w:gridCol w:w="4656"/>
      </w:tblGrid>
      <w:tr w:rsidR="00231D45" w:rsidTr="00231D45">
        <w:trPr>
          <w:trHeight w:val="1041"/>
        </w:trPr>
        <w:tc>
          <w:tcPr>
            <w:tcW w:w="1824" w:type="dxa"/>
            <w:tcBorders>
              <w:top w:val="single" w:sz="4" w:space="0" w:color="auto"/>
              <w:left w:val="single" w:sz="4" w:space="0" w:color="auto"/>
              <w:bottom w:val="single" w:sz="4" w:space="0" w:color="auto"/>
              <w:right w:val="single" w:sz="4" w:space="0" w:color="auto"/>
            </w:tcBorders>
            <w:noWrap/>
            <w:hideMark/>
          </w:tcPr>
          <w:p w:rsidR="00231D45" w:rsidRDefault="00231D45">
            <w:pPr>
              <w:spacing w:after="0"/>
              <w:jc w:val="center"/>
              <w:rPr>
                <w:rFonts w:ascii="Times New Roman" w:hAnsi="Times New Roman"/>
                <w:b/>
                <w:sz w:val="24"/>
                <w:szCs w:val="24"/>
              </w:rPr>
            </w:pPr>
            <w:r>
              <w:rPr>
                <w:rFonts w:ascii="Times New Roman" w:hAnsi="Times New Roman"/>
                <w:b/>
                <w:sz w:val="24"/>
                <w:szCs w:val="24"/>
              </w:rPr>
              <w:t xml:space="preserve">Код главного </w:t>
            </w:r>
            <w:proofErr w:type="spellStart"/>
            <w:proofErr w:type="gramStart"/>
            <w:r>
              <w:rPr>
                <w:rFonts w:ascii="Times New Roman" w:hAnsi="Times New Roman"/>
                <w:b/>
                <w:sz w:val="24"/>
                <w:szCs w:val="24"/>
              </w:rPr>
              <w:t>администра</w:t>
            </w:r>
            <w:proofErr w:type="spellEnd"/>
            <w:r>
              <w:rPr>
                <w:rFonts w:ascii="Times New Roman" w:hAnsi="Times New Roman"/>
                <w:b/>
                <w:sz w:val="24"/>
                <w:szCs w:val="24"/>
              </w:rPr>
              <w:t>-тора</w:t>
            </w:r>
            <w:proofErr w:type="gramEnd"/>
          </w:p>
        </w:tc>
        <w:tc>
          <w:tcPr>
            <w:tcW w:w="3018" w:type="dxa"/>
            <w:tcBorders>
              <w:top w:val="single" w:sz="4" w:space="0" w:color="auto"/>
              <w:left w:val="single" w:sz="4" w:space="0" w:color="auto"/>
              <w:bottom w:val="single" w:sz="4" w:space="0" w:color="auto"/>
              <w:right w:val="single" w:sz="4" w:space="0" w:color="auto"/>
            </w:tcBorders>
            <w:noWrap/>
            <w:hideMark/>
          </w:tcPr>
          <w:p w:rsidR="00231D45" w:rsidRDefault="00231D45">
            <w:pPr>
              <w:spacing w:after="0"/>
              <w:ind w:right="-108"/>
              <w:jc w:val="center"/>
              <w:rPr>
                <w:rFonts w:ascii="Times New Roman" w:hAnsi="Times New Roman"/>
                <w:b/>
                <w:color w:val="000000"/>
                <w:sz w:val="24"/>
                <w:szCs w:val="24"/>
              </w:rPr>
            </w:pPr>
            <w:r>
              <w:rPr>
                <w:rFonts w:ascii="Times New Roman" w:hAnsi="Times New Roman"/>
                <w:b/>
                <w:color w:val="000000"/>
                <w:sz w:val="24"/>
                <w:szCs w:val="24"/>
              </w:rPr>
              <w:t>Код  дохода</w:t>
            </w:r>
          </w:p>
        </w:tc>
        <w:tc>
          <w:tcPr>
            <w:tcW w:w="4656" w:type="dxa"/>
            <w:tcBorders>
              <w:top w:val="single" w:sz="4" w:space="0" w:color="auto"/>
              <w:left w:val="single" w:sz="4" w:space="0" w:color="auto"/>
              <w:bottom w:val="single" w:sz="4" w:space="0" w:color="auto"/>
              <w:right w:val="single" w:sz="4" w:space="0" w:color="auto"/>
            </w:tcBorders>
            <w:noWrap/>
            <w:hideMark/>
          </w:tcPr>
          <w:p w:rsidR="00231D45" w:rsidRDefault="00231D45">
            <w:pPr>
              <w:spacing w:after="0"/>
              <w:jc w:val="center"/>
              <w:rPr>
                <w:rFonts w:ascii="Times New Roman" w:hAnsi="Times New Roman"/>
                <w:b/>
                <w:sz w:val="24"/>
                <w:szCs w:val="24"/>
              </w:rPr>
            </w:pPr>
            <w:r>
              <w:rPr>
                <w:rFonts w:ascii="Times New Roman" w:hAnsi="Times New Roman"/>
                <w:b/>
                <w:sz w:val="24"/>
                <w:szCs w:val="24"/>
              </w:rPr>
              <w:t>Наименование главного администратора доходов</w:t>
            </w:r>
          </w:p>
        </w:tc>
      </w:tr>
      <w:tr w:rsidR="00231D45" w:rsidTr="00231D45">
        <w:trPr>
          <w:trHeight w:val="20"/>
          <w:tblHeader/>
        </w:trPr>
        <w:tc>
          <w:tcPr>
            <w:tcW w:w="1824" w:type="dxa"/>
            <w:tcBorders>
              <w:top w:val="single" w:sz="4" w:space="0" w:color="auto"/>
              <w:left w:val="single" w:sz="4" w:space="0" w:color="auto"/>
              <w:bottom w:val="single" w:sz="4" w:space="0" w:color="auto"/>
              <w:right w:val="single" w:sz="4" w:space="0" w:color="auto"/>
            </w:tcBorders>
            <w:noWrap/>
            <w:vAlign w:val="bottom"/>
            <w:hideMark/>
          </w:tcPr>
          <w:p w:rsidR="00231D45" w:rsidRDefault="00231D45">
            <w:pPr>
              <w:spacing w:after="0"/>
              <w:jc w:val="center"/>
              <w:rPr>
                <w:rFonts w:ascii="Times New Roman" w:hAnsi="Times New Roman"/>
                <w:sz w:val="24"/>
                <w:szCs w:val="24"/>
              </w:rPr>
            </w:pPr>
            <w:r>
              <w:rPr>
                <w:rFonts w:ascii="Times New Roman" w:hAnsi="Times New Roman"/>
                <w:sz w:val="24"/>
                <w:szCs w:val="24"/>
              </w:rPr>
              <w:t>1</w:t>
            </w:r>
          </w:p>
        </w:tc>
        <w:tc>
          <w:tcPr>
            <w:tcW w:w="3018" w:type="dxa"/>
            <w:tcBorders>
              <w:top w:val="single" w:sz="4" w:space="0" w:color="auto"/>
              <w:left w:val="nil"/>
              <w:bottom w:val="single" w:sz="4" w:space="0" w:color="auto"/>
              <w:right w:val="single" w:sz="4" w:space="0" w:color="auto"/>
            </w:tcBorders>
            <w:noWrap/>
            <w:vAlign w:val="bottom"/>
            <w:hideMark/>
          </w:tcPr>
          <w:p w:rsidR="00231D45" w:rsidRDefault="00231D45">
            <w:pPr>
              <w:spacing w:after="0"/>
              <w:jc w:val="center"/>
              <w:rPr>
                <w:rFonts w:ascii="Times New Roman" w:hAnsi="Times New Roman"/>
                <w:color w:val="000000"/>
                <w:sz w:val="24"/>
                <w:szCs w:val="24"/>
              </w:rPr>
            </w:pPr>
            <w:r>
              <w:rPr>
                <w:rFonts w:ascii="Times New Roman" w:hAnsi="Times New Roman"/>
                <w:color w:val="000000"/>
                <w:sz w:val="24"/>
                <w:szCs w:val="24"/>
              </w:rPr>
              <w:t>2</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jc w:val="center"/>
              <w:rPr>
                <w:rFonts w:ascii="Times New Roman" w:hAnsi="Times New Roman"/>
                <w:bCs/>
                <w:color w:val="000000"/>
                <w:sz w:val="24"/>
                <w:szCs w:val="24"/>
              </w:rPr>
            </w:pPr>
            <w:r>
              <w:rPr>
                <w:rFonts w:ascii="Times New Roman" w:hAnsi="Times New Roman"/>
                <w:bCs/>
                <w:color w:val="000000"/>
                <w:sz w:val="24"/>
                <w:szCs w:val="24"/>
              </w:rPr>
              <w:t>3</w:t>
            </w:r>
          </w:p>
        </w:tc>
      </w:tr>
      <w:tr w:rsidR="00231D45" w:rsidTr="00231D45">
        <w:trPr>
          <w:trHeight w:val="505"/>
        </w:trPr>
        <w:tc>
          <w:tcPr>
            <w:tcW w:w="1824" w:type="dxa"/>
            <w:tcBorders>
              <w:top w:val="nil"/>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b/>
                <w:sz w:val="24"/>
                <w:szCs w:val="24"/>
              </w:rPr>
            </w:pPr>
            <w:r>
              <w:rPr>
                <w:rFonts w:ascii="Times New Roman" w:hAnsi="Times New Roman"/>
                <w:b/>
                <w:sz w:val="24"/>
                <w:szCs w:val="24"/>
              </w:rPr>
              <w:t>901</w:t>
            </w:r>
          </w:p>
        </w:tc>
        <w:tc>
          <w:tcPr>
            <w:tcW w:w="3018" w:type="dxa"/>
            <w:tcBorders>
              <w:top w:val="nil"/>
              <w:left w:val="single" w:sz="4" w:space="0" w:color="auto"/>
              <w:bottom w:val="single" w:sz="4" w:space="0" w:color="auto"/>
              <w:right w:val="single" w:sz="4" w:space="0" w:color="auto"/>
            </w:tcBorders>
          </w:tcPr>
          <w:p w:rsidR="00231D45" w:rsidRDefault="00231D45">
            <w:pPr>
              <w:spacing w:after="0" w:line="240" w:lineRule="auto"/>
              <w:rPr>
                <w:rFonts w:ascii="Times New Roman" w:hAnsi="Times New Roman"/>
                <w:sz w:val="24"/>
                <w:szCs w:val="24"/>
              </w:rPr>
            </w:pPr>
          </w:p>
        </w:tc>
        <w:tc>
          <w:tcPr>
            <w:tcW w:w="4656" w:type="dxa"/>
            <w:tcBorders>
              <w:top w:val="nil"/>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b/>
                <w:bCs/>
                <w:sz w:val="24"/>
                <w:szCs w:val="24"/>
              </w:rPr>
            </w:pPr>
            <w:r>
              <w:rPr>
                <w:rFonts w:ascii="Times New Roman" w:hAnsi="Times New Roman"/>
                <w:b/>
                <w:bCs/>
                <w:sz w:val="24"/>
                <w:szCs w:val="24"/>
              </w:rPr>
              <w:t xml:space="preserve">Администрация Ульчского муниципального района Хабаровского края </w:t>
            </w:r>
          </w:p>
        </w:tc>
      </w:tr>
      <w:tr w:rsidR="00231D45" w:rsidTr="00231D45">
        <w:trPr>
          <w:trHeight w:val="803"/>
        </w:trPr>
        <w:tc>
          <w:tcPr>
            <w:tcW w:w="1824" w:type="dxa"/>
            <w:tcBorders>
              <w:top w:val="nil"/>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nil"/>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1 11 01050 05 0000 120</w:t>
            </w:r>
          </w:p>
        </w:tc>
        <w:tc>
          <w:tcPr>
            <w:tcW w:w="4656" w:type="dxa"/>
            <w:tcBorders>
              <w:top w:val="nil"/>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муниципальным районам</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1 11 05013 05 0000 120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proofErr w:type="gramStart"/>
            <w:r>
              <w:rPr>
                <w:rFonts w:ascii="Times New Roman" w:hAnsi="Times New Roman"/>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межселенных территорий муниципальных районов, а также средства от продажи права на заключение договоров аренды указанных земельных участков </w:t>
            </w:r>
            <w:proofErr w:type="gramEnd"/>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1 11 05013 10 0000 120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1 11 05025 05 0000 120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proofErr w:type="gramStart"/>
            <w:r>
              <w:rPr>
                <w:rFonts w:ascii="Times New Roman" w:hAnsi="Times New Roman"/>
                <w:color w:val="000000"/>
                <w:sz w:val="24"/>
                <w:szCs w:val="24"/>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  </w:t>
            </w:r>
            <w:proofErr w:type="gramEnd"/>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1 11 05035 05 0000 120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w:t>
            </w:r>
            <w:r>
              <w:rPr>
                <w:rFonts w:ascii="Times New Roman" w:hAnsi="Times New Roman"/>
                <w:color w:val="000000"/>
                <w:sz w:val="24"/>
                <w:szCs w:val="24"/>
              </w:rPr>
              <w:lastRenderedPageBreak/>
              <w:t xml:space="preserve">бюджетных и  автономных учреждений) </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1 11 05075 05 0000 120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сдачи в аренду имущества, составляющего казну муниципальных районов (за исключением земельных участков)</w:t>
            </w:r>
          </w:p>
        </w:tc>
      </w:tr>
      <w:tr w:rsidR="00231D45" w:rsidTr="00231D45">
        <w:trPr>
          <w:trHeight w:val="23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1 11 07015 05 0000 120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1  11 08050 05 0000 120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Средства, получаемые от передачи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залог, в доверительное управление </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1 11 09045 05 0000 120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1 13 02065 05 0000 130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поступающие в порядке возмещения расходов, понесенных в связи с эксплуатацией имущества муниципальных районов</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1 14 01050  05 0000 410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Доходы  от продажи квартир, находящихся в собственности  муниципальных районов </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1 14 02050 05 0000 410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1 14 02050 05 0000 440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1 14 02052 05 0000 410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r>
      <w:tr w:rsidR="00231D45" w:rsidTr="00231D45">
        <w:trPr>
          <w:trHeight w:val="1143"/>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1 14 02052 05 0000 440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1 14 02053 05 0000 410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1 14 02053 05 0000 440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FF0000"/>
                <w:sz w:val="24"/>
                <w:szCs w:val="24"/>
              </w:rPr>
            </w:pPr>
            <w:r>
              <w:rPr>
                <w:rFonts w:ascii="Times New Roman" w:hAnsi="Times New Roman"/>
                <w:color w:val="000000"/>
                <w:sz w:val="24"/>
                <w:szCs w:val="24"/>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r>
              <w:rPr>
                <w:rFonts w:ascii="Times New Roman" w:hAnsi="Times New Roman"/>
                <w:color w:val="FF0000"/>
                <w:sz w:val="24"/>
                <w:szCs w:val="24"/>
              </w:rPr>
              <w:t xml:space="preserve">  </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1 14 06013 05 0000 430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Доходы от продажи земельных участков, государственная собственность на которые не разграничена и которые расположены в границах межселенных территорий муниципальных районов</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1 14 06013 10 0000 430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FF0000"/>
                <w:sz w:val="24"/>
                <w:szCs w:val="24"/>
              </w:rPr>
            </w:pPr>
            <w:r>
              <w:rPr>
                <w:rFonts w:ascii="Times New Roman" w:hAnsi="Times New Roman"/>
                <w:color w:val="000000"/>
                <w:sz w:val="24"/>
                <w:szCs w:val="24"/>
              </w:rPr>
              <w:t xml:space="preserve">Доходы от продажи земельных участков, государственная собственность на которые не разграничена и которые расположены в границах поселений </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1 14 06025 05 0000 430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 </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1 18 05000 05 0000 180</w:t>
            </w:r>
          </w:p>
        </w:tc>
        <w:tc>
          <w:tcPr>
            <w:tcW w:w="4656" w:type="dxa"/>
            <w:tcBorders>
              <w:top w:val="single" w:sz="4" w:space="0" w:color="auto"/>
              <w:left w:val="nil"/>
              <w:bottom w:val="single" w:sz="4" w:space="0" w:color="auto"/>
              <w:right w:val="single" w:sz="4" w:space="0" w:color="auto"/>
            </w:tcBorders>
            <w:hideMark/>
          </w:tcPr>
          <w:p w:rsidR="00231D45" w:rsidRDefault="00231D45">
            <w:pPr>
              <w:autoSpaceDE w:val="0"/>
              <w:autoSpaceDN w:val="0"/>
              <w:adjustRightInd w:val="0"/>
              <w:spacing w:after="0" w:line="240" w:lineRule="auto"/>
              <w:jc w:val="both"/>
              <w:rPr>
                <w:rFonts w:ascii="Times New Roman" w:hAnsi="Times New Roman"/>
                <w:color w:val="000000"/>
                <w:sz w:val="24"/>
                <w:szCs w:val="24"/>
              </w:rPr>
            </w:pPr>
            <w:r>
              <w:rPr>
                <w:rFonts w:ascii="Times New Roman" w:hAnsi="Times New Roman"/>
                <w:sz w:val="24"/>
                <w:szCs w:val="24"/>
                <w:lang w:eastAsia="ru-RU"/>
              </w:rPr>
              <w:t xml:space="preserve">Поступления в бюджеты муниципальных районов (перечисления из бюджетов </w:t>
            </w:r>
            <w:r>
              <w:rPr>
                <w:rFonts w:ascii="Times New Roman" w:hAnsi="Times New Roman"/>
                <w:sz w:val="24"/>
                <w:szCs w:val="24"/>
                <w:lang w:eastAsia="ru-RU"/>
              </w:rPr>
              <w:lastRenderedPageBreak/>
              <w:t>муниципальных районов) по урегулированию расчетов между бюджетами бюджетной системы Российской Федерации по распределенным доходам</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lastRenderedPageBreak/>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2 02 02077 05 0000 151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Субсидии бюджетам муниципальных районов на бюджетные инвестиции в объекты капитального строительства собственности муниципальных образований </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2 02 02100 05 0000 151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Субсидии бюджетам муниципальных районов на поддержку экономического и социального развития коренных малочисленных народов Севера, Сибири и Дальнего Востока </w:t>
            </w:r>
          </w:p>
        </w:tc>
      </w:tr>
      <w:tr w:rsidR="00231D45" w:rsidTr="00231D45">
        <w:trPr>
          <w:trHeight w:val="645"/>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2 02 03002 05 0000 151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Субвенции бюджетам муниципальных районов на осуществление полномочий по подготовке проведения  статистических переписей</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2 02 03003 05 0000 151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Субвенции бюджетам муниципальных районов на государственную регистрацию актов гражданского состояния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rPr>
            </w:pPr>
            <w:r>
              <w:rPr>
                <w:rFonts w:ascii="Times New Roman" w:hAnsi="Times New Roman"/>
                <w:color w:val="000000"/>
                <w:sz w:val="24"/>
                <w:szCs w:val="24"/>
              </w:rPr>
              <w:t>2 02 03007 05 0000 151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Cs/>
                <w:sz w:val="24"/>
                <w:szCs w:val="24"/>
              </w:rPr>
            </w:pPr>
            <w:r>
              <w:rPr>
                <w:rFonts w:ascii="Times New Roman" w:hAnsi="Times New Roman"/>
                <w:bCs/>
                <w:sz w:val="24"/>
                <w:szCs w:val="24"/>
              </w:rPr>
              <w:t xml:space="preserve">Субвенции бюджетам муниципальных районов на составление (изменение и дополнение) списков кандидатов в присяжные заседатели федеральных судов общей юрисдикции в Российской Федерации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2 02 04014 05 0000 151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2 02 04014 05 0001 151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
                <w:bCs/>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Pr>
                <w:rFonts w:ascii="Times New Roman" w:hAnsi="Times New Roman"/>
                <w:bCs/>
                <w:sz w:val="24"/>
                <w:szCs w:val="24"/>
              </w:rPr>
              <w:t>(</w:t>
            </w:r>
            <w:r>
              <w:rPr>
                <w:rFonts w:ascii="Times New Roman" w:hAnsi="Times New Roman"/>
                <w:sz w:val="24"/>
                <w:szCs w:val="24"/>
              </w:rPr>
              <w:t>передача отдельных полномочий в области архитектуры и градостроительства сельских поселений муниципальному району)</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2 02 04014 05 0002 151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line="240" w:lineRule="auto"/>
              <w:jc w:val="both"/>
              <w:rPr>
                <w:rFonts w:ascii="Times New Roman" w:hAnsi="Times New Roman"/>
                <w:b/>
                <w:bCs/>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Pr>
                <w:rFonts w:ascii="Times New Roman" w:hAnsi="Times New Roman"/>
                <w:bCs/>
                <w:sz w:val="24"/>
                <w:szCs w:val="24"/>
              </w:rPr>
              <w:t>(</w:t>
            </w:r>
            <w:r>
              <w:rPr>
                <w:rFonts w:ascii="Times New Roman" w:hAnsi="Times New Roman"/>
                <w:sz w:val="24"/>
                <w:szCs w:val="24"/>
              </w:rPr>
              <w:t xml:space="preserve">передача части </w:t>
            </w:r>
            <w:r>
              <w:rPr>
                <w:rFonts w:ascii="Times New Roman" w:hAnsi="Times New Roman"/>
                <w:sz w:val="24"/>
                <w:szCs w:val="24"/>
              </w:rPr>
              <w:lastRenderedPageBreak/>
              <w:t>полномочий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 Ульчского муниципального района)</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lastRenderedPageBreak/>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2 02 04014 05 0003 151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
                <w:bCs/>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Pr>
                <w:rFonts w:ascii="Times New Roman" w:hAnsi="Times New Roman"/>
                <w:bCs/>
                <w:sz w:val="24"/>
                <w:szCs w:val="24"/>
              </w:rPr>
              <w:t>(</w:t>
            </w:r>
            <w:r>
              <w:rPr>
                <w:rFonts w:ascii="Times New Roman" w:hAnsi="Times New Roman"/>
                <w:sz w:val="24"/>
                <w:szCs w:val="24"/>
              </w:rPr>
              <w:t>передача части полномочий по решению вопросов ГО, ЧС и ПБ сельских поселений Ульчского муниципального района)</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901</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2 02 04014 05 0004 151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
                <w:bCs/>
                <w:sz w:val="24"/>
                <w:szCs w:val="24"/>
              </w:rPr>
            </w:pPr>
            <w:r>
              <w:rPr>
                <w:rFonts w:ascii="Times New Roman" w:hAnsi="Times New Roman"/>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r>
              <w:rPr>
                <w:rFonts w:ascii="Times New Roman" w:hAnsi="Times New Roman"/>
                <w:bCs/>
                <w:sz w:val="24"/>
                <w:szCs w:val="24"/>
              </w:rPr>
              <w:t>(</w:t>
            </w:r>
            <w:r>
              <w:rPr>
                <w:rFonts w:ascii="Times New Roman" w:hAnsi="Times New Roman"/>
                <w:sz w:val="24"/>
                <w:szCs w:val="24"/>
              </w:rPr>
              <w:t>передача полномочий по доплатам к пенсии муниципальных служащих сельских поселений Ульчского муниципального района, в отставке)</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tcPr>
          <w:p w:rsidR="00231D45" w:rsidRDefault="00231D45">
            <w:pPr>
              <w:spacing w:after="0" w:line="240" w:lineRule="auto"/>
              <w:jc w:val="center"/>
              <w:rPr>
                <w:rFonts w:ascii="Times New Roman" w:hAnsi="Times New Roman"/>
                <w:b/>
                <w:sz w:val="24"/>
                <w:szCs w:val="24"/>
              </w:rPr>
            </w:pPr>
          </w:p>
          <w:p w:rsidR="00231D45" w:rsidRDefault="00231D45">
            <w:pPr>
              <w:spacing w:after="0" w:line="240" w:lineRule="auto"/>
              <w:jc w:val="center"/>
              <w:rPr>
                <w:rFonts w:ascii="Times New Roman" w:hAnsi="Times New Roman"/>
                <w:b/>
                <w:sz w:val="24"/>
                <w:szCs w:val="24"/>
              </w:rPr>
            </w:pPr>
            <w:r>
              <w:rPr>
                <w:rFonts w:ascii="Times New Roman" w:hAnsi="Times New Roman"/>
                <w:b/>
                <w:sz w:val="24"/>
                <w:szCs w:val="24"/>
              </w:rPr>
              <w:t>902</w:t>
            </w:r>
          </w:p>
        </w:tc>
        <w:tc>
          <w:tcPr>
            <w:tcW w:w="3018" w:type="dxa"/>
            <w:tcBorders>
              <w:top w:val="single" w:sz="4" w:space="0" w:color="auto"/>
              <w:left w:val="nil"/>
              <w:bottom w:val="single" w:sz="4" w:space="0" w:color="auto"/>
              <w:right w:val="single" w:sz="4" w:space="0" w:color="auto"/>
            </w:tcBorders>
          </w:tcPr>
          <w:p w:rsidR="00231D45" w:rsidRDefault="00231D45">
            <w:pPr>
              <w:spacing w:after="0" w:line="240" w:lineRule="auto"/>
              <w:jc w:val="center"/>
              <w:rPr>
                <w:rFonts w:ascii="Times New Roman" w:hAnsi="Times New Roman"/>
                <w:sz w:val="24"/>
                <w:szCs w:val="24"/>
              </w:rPr>
            </w:pP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
                <w:bCs/>
                <w:sz w:val="24"/>
                <w:szCs w:val="24"/>
              </w:rPr>
            </w:pPr>
            <w:r>
              <w:rPr>
                <w:rFonts w:ascii="Times New Roman" w:hAnsi="Times New Roman"/>
                <w:b/>
                <w:bCs/>
                <w:sz w:val="24"/>
                <w:szCs w:val="24"/>
              </w:rPr>
              <w:t xml:space="preserve">Комитет по образованию администрации Ульчского муниципального района Хабаровского края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2 02 02105 05 0000 151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Субсидии бюджетам муниципальных районов на проведение противоаварийных мероприятий в зданиях государственных и муниципальных общеобразовательных учреждений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2 02 03021 05 0000 151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Cs/>
                <w:sz w:val="24"/>
                <w:szCs w:val="24"/>
              </w:rPr>
            </w:pPr>
            <w:r>
              <w:rPr>
                <w:rFonts w:ascii="Times New Roman" w:hAnsi="Times New Roman"/>
                <w:bCs/>
                <w:sz w:val="24"/>
                <w:szCs w:val="24"/>
              </w:rPr>
              <w:t xml:space="preserve">Субвенции бюджетам муниципальных районов на ежемесячное денежное вознаграждение за классное руководство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902</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2 02 03029  05 0000 151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Субвенции бюджетам муниципальных районов на компенсацию части родительской платы за содержание ребенка в муниципальных образовательных учреждениях, реализующих основную общеобразовательную программу дошкольного образования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b/>
                <w:sz w:val="24"/>
                <w:szCs w:val="24"/>
              </w:rPr>
            </w:pPr>
            <w:r>
              <w:rPr>
                <w:rFonts w:ascii="Times New Roman" w:hAnsi="Times New Roman"/>
                <w:b/>
                <w:sz w:val="24"/>
                <w:szCs w:val="24"/>
              </w:rPr>
              <w:t>932</w:t>
            </w:r>
          </w:p>
        </w:tc>
        <w:tc>
          <w:tcPr>
            <w:tcW w:w="3018" w:type="dxa"/>
            <w:tcBorders>
              <w:top w:val="single" w:sz="4" w:space="0" w:color="auto"/>
              <w:left w:val="nil"/>
              <w:bottom w:val="single" w:sz="4" w:space="0" w:color="auto"/>
              <w:right w:val="single" w:sz="4" w:space="0" w:color="auto"/>
            </w:tcBorders>
          </w:tcPr>
          <w:p w:rsidR="00231D45" w:rsidRDefault="00231D45">
            <w:pPr>
              <w:spacing w:after="0" w:line="240" w:lineRule="auto"/>
              <w:jc w:val="center"/>
              <w:rPr>
                <w:rFonts w:ascii="Times New Roman" w:hAnsi="Times New Roman"/>
                <w:sz w:val="24"/>
                <w:szCs w:val="24"/>
              </w:rPr>
            </w:pP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
                <w:bCs/>
                <w:sz w:val="24"/>
                <w:szCs w:val="24"/>
              </w:rPr>
            </w:pPr>
            <w:r>
              <w:rPr>
                <w:rFonts w:ascii="Times New Roman" w:hAnsi="Times New Roman"/>
                <w:b/>
                <w:bCs/>
                <w:sz w:val="24"/>
                <w:szCs w:val="24"/>
              </w:rPr>
              <w:t>Финансовое управление администрации Ульчского муниципального района</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932</w:t>
            </w:r>
          </w:p>
          <w:p w:rsidR="00231D45" w:rsidRDefault="00231D45">
            <w:pPr>
              <w:spacing w:after="0" w:line="240" w:lineRule="auto"/>
              <w:jc w:val="center"/>
              <w:rPr>
                <w:rFonts w:ascii="Times New Roman" w:hAnsi="Times New Roman"/>
                <w:sz w:val="24"/>
                <w:szCs w:val="24"/>
              </w:rPr>
            </w:pP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1 11 02033 05 0000 120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Доходы от размещения временно свободных средств  бюджетов </w:t>
            </w:r>
            <w:r>
              <w:rPr>
                <w:rFonts w:ascii="Times New Roman" w:hAnsi="Times New Roman"/>
                <w:sz w:val="24"/>
                <w:szCs w:val="24"/>
              </w:rPr>
              <w:lastRenderedPageBreak/>
              <w:t xml:space="preserve">муниципальных районов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lastRenderedPageBreak/>
              <w:t>932</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1 11 03050 05 0000 120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Проценты, полученные от предоставления бюджетных кредитов внутри страны за счет средств бюджетов муниципальных районов</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2 02 01001 05 0000 151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Дотации бюджетам муниципальных районов на выравнивание  бюджетной обеспеченности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2 02 01003 05 0000 151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Дотации бюджетам муниципальных районов на поддержку мер по обеспечению сбалансированности бюджетов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2 02 01999 05 0000 151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Прочие дотации бюджетам муниципальных районов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2 02 03003 05 0000 151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Субвенции бюджетам муниципальных районов на государственную регистрацию актов гражданского состояния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2 08 05000 05 0000 180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2 18 05010 05 0000 151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поселений</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932</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2 18 05020 05 0000 151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Доходы бюджетов  муниципальных районов от возврата остатков субсидий, субвенций и иных межбюджетных трансфертов, имеющих целевое  назначение, прошлых лет из  бюджетов государственных  внебюджетных фондов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b/>
                <w:sz w:val="24"/>
                <w:szCs w:val="24"/>
              </w:rPr>
            </w:pPr>
            <w:r>
              <w:rPr>
                <w:rFonts w:ascii="Times New Roman" w:hAnsi="Times New Roman"/>
                <w:b/>
                <w:sz w:val="24"/>
                <w:szCs w:val="24"/>
              </w:rPr>
              <w:t>956</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rPr>
                <w:sz w:val="20"/>
                <w:szCs w:val="20"/>
                <w:lang w:eastAsia="ru-RU"/>
              </w:rPr>
            </w:pP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Cs/>
                <w:sz w:val="24"/>
                <w:szCs w:val="24"/>
              </w:rPr>
            </w:pPr>
            <w:r>
              <w:rPr>
                <w:rFonts w:ascii="Times New Roman" w:hAnsi="Times New Roman"/>
                <w:b/>
                <w:sz w:val="24"/>
                <w:szCs w:val="24"/>
              </w:rPr>
              <w:t>Комитет по культуре, молодежной политике и спорту администрации Ульчского муниципального района</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FF0000"/>
                <w:sz w:val="24"/>
                <w:szCs w:val="24"/>
              </w:rPr>
            </w:pPr>
            <w:r>
              <w:rPr>
                <w:rFonts w:ascii="Times New Roman" w:hAnsi="Times New Roman"/>
                <w:sz w:val="24"/>
                <w:szCs w:val="24"/>
              </w:rPr>
              <w:t>956</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2 02 02008 05 0000 151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Субсидии бюджетам муниципальных районов на обеспечение жильем молодых семей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956</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2 02 04025 05 0000 151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
                <w:sz w:val="24"/>
                <w:szCs w:val="24"/>
              </w:rPr>
            </w:pPr>
            <w:r>
              <w:rPr>
                <w:rFonts w:ascii="Times New Roman" w:hAnsi="Times New Roman"/>
                <w:bCs/>
                <w:sz w:val="24"/>
                <w:szCs w:val="24"/>
              </w:rPr>
              <w:t>Межбюджетные трансферты, передаваемые бюджетам муниципальных районов на комплектование книжных фондов библиотек муниципальных образований</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tcPr>
          <w:p w:rsidR="00231D45" w:rsidRDefault="00231D45">
            <w:pPr>
              <w:spacing w:after="0" w:line="240" w:lineRule="auto"/>
              <w:jc w:val="center"/>
              <w:rPr>
                <w:rFonts w:ascii="Times New Roman" w:hAnsi="Times New Roman"/>
                <w:color w:val="FF0000"/>
                <w:sz w:val="24"/>
                <w:szCs w:val="24"/>
              </w:rPr>
            </w:pPr>
          </w:p>
        </w:tc>
        <w:tc>
          <w:tcPr>
            <w:tcW w:w="3018" w:type="dxa"/>
            <w:tcBorders>
              <w:top w:val="single" w:sz="4" w:space="0" w:color="auto"/>
              <w:left w:val="nil"/>
              <w:bottom w:val="single" w:sz="4" w:space="0" w:color="auto"/>
              <w:right w:val="single" w:sz="4" w:space="0" w:color="auto"/>
            </w:tcBorders>
          </w:tcPr>
          <w:p w:rsidR="00231D45" w:rsidRDefault="00231D45">
            <w:pPr>
              <w:spacing w:after="0" w:line="240" w:lineRule="auto"/>
              <w:jc w:val="center"/>
              <w:rPr>
                <w:rFonts w:ascii="Times New Roman" w:hAnsi="Times New Roman"/>
                <w:color w:val="FF0000"/>
                <w:sz w:val="24"/>
                <w:szCs w:val="24"/>
              </w:rPr>
            </w:pP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
                <w:bCs/>
                <w:sz w:val="24"/>
                <w:szCs w:val="24"/>
              </w:rPr>
            </w:pPr>
            <w:r>
              <w:rPr>
                <w:rFonts w:ascii="Times New Roman" w:hAnsi="Times New Roman"/>
                <w:b/>
                <w:bCs/>
                <w:sz w:val="24"/>
                <w:szCs w:val="24"/>
              </w:rPr>
              <w:t>Доходы, закрепляемые за всеми администраторами</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lastRenderedPageBreak/>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1 13 01995 05 0000 130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Cs/>
                <w:sz w:val="24"/>
                <w:szCs w:val="24"/>
              </w:rPr>
            </w:pPr>
            <w:r>
              <w:rPr>
                <w:rFonts w:ascii="Times New Roman" w:hAnsi="Times New Roman"/>
                <w:bCs/>
                <w:sz w:val="24"/>
                <w:szCs w:val="24"/>
              </w:rPr>
              <w:t xml:space="preserve">Прочие доходы от оказания платных услуг (работ) получателями средств бюджетов муниципальных районов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1 13 02995 05 0000 130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Cs/>
                <w:sz w:val="24"/>
                <w:szCs w:val="24"/>
              </w:rPr>
            </w:pPr>
            <w:r>
              <w:rPr>
                <w:rFonts w:ascii="Times New Roman" w:hAnsi="Times New Roman"/>
                <w:bCs/>
                <w:sz w:val="24"/>
                <w:szCs w:val="24"/>
              </w:rPr>
              <w:t>Прочие доходы от компенсации затрат бюджетов муниципальных районов</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1 14 03050 05 0000 410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основных средств по указанному имуществу)</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p w:rsidR="00231D45" w:rsidRDefault="00231D45">
            <w:pPr>
              <w:spacing w:after="0" w:line="240" w:lineRule="auto"/>
              <w:jc w:val="center"/>
              <w:rPr>
                <w:rFonts w:ascii="Times New Roman" w:hAnsi="Times New Roman"/>
                <w:sz w:val="24"/>
                <w:szCs w:val="24"/>
              </w:rPr>
            </w:pP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1 14 03050 05 0000 440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Средства от распоряжения и реализации конфискованного и иного имущества, обращенного в доходы муниципальных районов (в части реализации материальных запасов  по указанному имуществу)</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1 14 04050 05 0000 420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Доходы от продажи нематериальных активов, находящихся в собственности муниципальных районов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1 15 02050 05 0000 140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Платежи, взимаемые органами управления (организациями) муниципальных районов  за выполнение определенных функций</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1 16 18050 05 0000 140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Денежные взыскания (штрафы) за нарушение бюджетного законодательства (в части бюджетов муниципальных районов)</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1 16 23050 05 0000 140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Доходы от возмещения ущерба при возникновении страховых случаев, когда выгодоприобретателями выступают получатели средств бюджетов муниципальных районов</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1 16 32000 05 0000 140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1 16 90050 05 0000 140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Прочие поступления от денежных взысканий (штрафов) и иных сумм в возмещение ущерба, зачисляемые в бюджеты муниципальных районов</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1 17 01050 05 0000 180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Невыясненные поступления, зачисляемые в бюджеты муниципальных районов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1 17 05050 05 0000 180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Прочие неналоговые доходы  бюджетов муниципальных районов</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2 02 02051 05 0000 151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Субсидии бюджетам муниципальных районов на реализацию федеральных целевых программ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lang w:val="en-US"/>
              </w:rPr>
            </w:pPr>
            <w:r>
              <w:rPr>
                <w:rFonts w:ascii="Times New Roman" w:hAnsi="Times New Roman"/>
                <w:sz w:val="24"/>
                <w:szCs w:val="24"/>
                <w:lang w:val="en-US"/>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lang w:val="en-US"/>
              </w:rPr>
            </w:pPr>
            <w:r>
              <w:rPr>
                <w:rFonts w:ascii="Times New Roman" w:hAnsi="Times New Roman"/>
                <w:sz w:val="24"/>
                <w:szCs w:val="24"/>
                <w:lang w:val="en-US"/>
              </w:rPr>
              <w:t>2 02 0210</w:t>
            </w:r>
            <w:r>
              <w:rPr>
                <w:rFonts w:ascii="Times New Roman" w:hAnsi="Times New Roman"/>
                <w:sz w:val="24"/>
                <w:szCs w:val="24"/>
              </w:rPr>
              <w:t>0</w:t>
            </w:r>
            <w:r>
              <w:rPr>
                <w:rFonts w:ascii="Times New Roman" w:hAnsi="Times New Roman"/>
                <w:sz w:val="24"/>
                <w:szCs w:val="24"/>
                <w:lang w:val="en-US"/>
              </w:rPr>
              <w:t xml:space="preserve">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Cs/>
                <w:sz w:val="24"/>
                <w:szCs w:val="24"/>
              </w:rPr>
            </w:pPr>
            <w:r>
              <w:rPr>
                <w:rFonts w:ascii="Times New Roman" w:hAnsi="Times New Roman"/>
                <w:bCs/>
                <w:sz w:val="24"/>
                <w:szCs w:val="24"/>
              </w:rPr>
              <w:t xml:space="preserve">Субсидии бюджетам муниципальных районов на поддержку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lang w:val="en-US"/>
              </w:rPr>
            </w:pPr>
            <w:r>
              <w:rPr>
                <w:rFonts w:ascii="Times New Roman" w:hAnsi="Times New Roman"/>
                <w:sz w:val="24"/>
                <w:szCs w:val="24"/>
                <w:lang w:val="en-US"/>
              </w:rPr>
              <w:t>2 02 0210</w:t>
            </w:r>
            <w:r>
              <w:rPr>
                <w:rFonts w:ascii="Times New Roman" w:hAnsi="Times New Roman"/>
                <w:sz w:val="24"/>
                <w:szCs w:val="24"/>
              </w:rPr>
              <w:t>2</w:t>
            </w:r>
            <w:r>
              <w:rPr>
                <w:rFonts w:ascii="Times New Roman" w:hAnsi="Times New Roman"/>
                <w:sz w:val="24"/>
                <w:szCs w:val="24"/>
                <w:lang w:val="en-US"/>
              </w:rPr>
              <w:t xml:space="preserve">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Cs/>
                <w:sz w:val="24"/>
                <w:szCs w:val="24"/>
              </w:rPr>
            </w:pPr>
            <w:r>
              <w:rPr>
                <w:rFonts w:ascii="Times New Roman" w:hAnsi="Times New Roman"/>
                <w:bCs/>
                <w:sz w:val="24"/>
                <w:szCs w:val="24"/>
              </w:rPr>
              <w:t>Субсидии бюджетам муниципальных районов на закупку автотранспортных средств и коммунальной техники</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lastRenderedPageBreak/>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2 02 02999 05 0000 151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Cs/>
                <w:sz w:val="24"/>
                <w:szCs w:val="24"/>
              </w:rPr>
            </w:pPr>
            <w:r>
              <w:rPr>
                <w:rFonts w:ascii="Times New Roman" w:hAnsi="Times New Roman"/>
                <w:bCs/>
                <w:sz w:val="24"/>
                <w:szCs w:val="24"/>
              </w:rPr>
              <w:t xml:space="preserve">Прочие субсидии бюджетам муниципальных районов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2 02 03024 05 0000 151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Cs/>
                <w:sz w:val="24"/>
                <w:szCs w:val="24"/>
              </w:rPr>
            </w:pPr>
            <w:r>
              <w:rPr>
                <w:rFonts w:ascii="Times New Roman" w:hAnsi="Times New Roman"/>
                <w:bCs/>
                <w:sz w:val="24"/>
                <w:szCs w:val="24"/>
              </w:rPr>
              <w:t>Субвенции бюджетам муниципальных районов на выполнение передаваемых полномочий субъектов Российской Федерации</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2 02 03999 05 0000 151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Cs/>
                <w:sz w:val="24"/>
                <w:szCs w:val="24"/>
              </w:rPr>
            </w:pPr>
            <w:r>
              <w:rPr>
                <w:rFonts w:ascii="Times New Roman" w:hAnsi="Times New Roman"/>
                <w:bCs/>
                <w:sz w:val="24"/>
                <w:szCs w:val="24"/>
              </w:rPr>
              <w:t xml:space="preserve">Прочие субвенции бюджетам муниципальных районов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2 02 04029 05 0000 151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Cs/>
                <w:sz w:val="24"/>
                <w:szCs w:val="24"/>
              </w:rPr>
            </w:pPr>
            <w:r>
              <w:rPr>
                <w:rFonts w:ascii="Times New Roman" w:hAnsi="Times New Roman"/>
                <w:bCs/>
                <w:sz w:val="24"/>
                <w:szCs w:val="24"/>
              </w:rPr>
              <w:t xml:space="preserve">Межбюджетные трансферты, передаваемые  бюджетам муниципальных районов на реализацию дополнительных мероприятий, направленных  на снижение напряженности на рынке труда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2 02 04999 05 0000 151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bCs/>
                <w:sz w:val="24"/>
                <w:szCs w:val="24"/>
              </w:rPr>
            </w:pPr>
            <w:r>
              <w:rPr>
                <w:rFonts w:ascii="Times New Roman" w:hAnsi="Times New Roman"/>
                <w:bCs/>
                <w:sz w:val="24"/>
                <w:szCs w:val="24"/>
              </w:rPr>
              <w:t xml:space="preserve">Прочие межбюджетные трансферты, передаваемые бюджетам  муниципальных районов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2 02 09024 05 0000 151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Прочие безвозмездные поступления в бюджеты муниципальных районов от бюджетов субъектов Российской Федерации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color w:val="FF0000"/>
                <w:sz w:val="24"/>
                <w:szCs w:val="24"/>
              </w:rPr>
            </w:pPr>
            <w:r>
              <w:rPr>
                <w:rFonts w:ascii="Times New Roman" w:hAnsi="Times New Roman"/>
                <w:sz w:val="24"/>
                <w:szCs w:val="24"/>
              </w:rPr>
              <w:t>2 07 05030 05 0000 180</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Прочие безвозмездные поступления в бюджеты муниципальных районов </w:t>
            </w:r>
          </w:p>
        </w:tc>
      </w:tr>
      <w:tr w:rsidR="00231D45" w:rsidTr="00231D45">
        <w:trPr>
          <w:trHeight w:val="300"/>
        </w:trPr>
        <w:tc>
          <w:tcPr>
            <w:tcW w:w="1824"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w:t>
            </w:r>
          </w:p>
        </w:tc>
        <w:tc>
          <w:tcPr>
            <w:tcW w:w="3018"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2 19 05000 05 0000 151</w:t>
            </w:r>
          </w:p>
        </w:tc>
        <w:tc>
          <w:tcPr>
            <w:tcW w:w="465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Возврат остатков  субсидий, субвенций и иных межбюджетных трансфертов, имеющих  целевое  назначение, прошлых лет из бюджетов  муниципальных районов </w:t>
            </w:r>
          </w:p>
        </w:tc>
      </w:tr>
    </w:tbl>
    <w:p w:rsidR="00231D45" w:rsidRDefault="00231D45" w:rsidP="00231D45">
      <w:pPr>
        <w:pStyle w:val="ConsNormal"/>
        <w:rPr>
          <w:rFonts w:ascii="Times New Roman" w:hAnsi="Times New Roman"/>
          <w:sz w:val="28"/>
          <w:szCs w:val="28"/>
        </w:rPr>
      </w:pPr>
    </w:p>
    <w:p w:rsidR="00231D45" w:rsidRDefault="00231D45" w:rsidP="00231D45">
      <w:pPr>
        <w:pStyle w:val="ConsNormal"/>
        <w:ind w:hanging="142"/>
        <w:jc w:val="center"/>
        <w:rPr>
          <w:rFonts w:ascii="Times New Roman" w:hAnsi="Times New Roman"/>
          <w:sz w:val="28"/>
          <w:szCs w:val="28"/>
        </w:rPr>
      </w:pPr>
      <w:r>
        <w:rPr>
          <w:rFonts w:ascii="Times New Roman" w:hAnsi="Times New Roman"/>
          <w:sz w:val="28"/>
          <w:szCs w:val="28"/>
        </w:rPr>
        <w:t>____________</w:t>
      </w:r>
    </w:p>
    <w:p w:rsidR="00231D45" w:rsidRDefault="00231D45" w:rsidP="00231D45">
      <w:pPr>
        <w:pStyle w:val="ConsNormal"/>
        <w:ind w:hanging="142"/>
        <w:rPr>
          <w:rFonts w:ascii="Times New Roman" w:hAnsi="Times New Roman"/>
          <w:sz w:val="28"/>
          <w:szCs w:val="28"/>
        </w:rPr>
      </w:pPr>
    </w:p>
    <w:p w:rsidR="00231D45" w:rsidRDefault="00231D45" w:rsidP="00231D45">
      <w:pPr>
        <w:pStyle w:val="ConsNormal"/>
        <w:ind w:hanging="142"/>
        <w:rPr>
          <w:rFonts w:ascii="Times New Roman" w:hAnsi="Times New Roman"/>
          <w:sz w:val="28"/>
          <w:szCs w:val="28"/>
        </w:rPr>
      </w:pPr>
    </w:p>
    <w:p w:rsidR="00231D45" w:rsidRDefault="00231D45" w:rsidP="00231D45">
      <w:pPr>
        <w:pStyle w:val="ConsNormal"/>
        <w:ind w:hanging="142"/>
        <w:rPr>
          <w:rFonts w:ascii="Times New Roman" w:hAnsi="Times New Roman"/>
          <w:sz w:val="28"/>
          <w:szCs w:val="28"/>
        </w:rPr>
      </w:pPr>
    </w:p>
    <w:p w:rsidR="00231D45" w:rsidRDefault="00231D45" w:rsidP="00231D45">
      <w:pPr>
        <w:pStyle w:val="ConsNormal"/>
        <w:ind w:hanging="142"/>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231D45" w:rsidRDefault="00231D45" w:rsidP="00231D45">
      <w:pPr>
        <w:spacing w:after="0" w:line="240" w:lineRule="auto"/>
        <w:ind w:firstLine="720"/>
        <w:rPr>
          <w:sz w:val="28"/>
          <w:szCs w:val="28"/>
        </w:rPr>
      </w:pPr>
      <w:r>
        <w:rPr>
          <w:sz w:val="28"/>
          <w:szCs w:val="28"/>
        </w:rPr>
        <w:t xml:space="preserve">                                                                                    </w:t>
      </w:r>
    </w:p>
    <w:p w:rsidR="00231D45" w:rsidRDefault="00231D45" w:rsidP="00231D45">
      <w:pPr>
        <w:spacing w:after="0" w:line="240" w:lineRule="auto"/>
        <w:ind w:firstLine="720"/>
        <w:rPr>
          <w:sz w:val="28"/>
          <w:szCs w:val="28"/>
        </w:rPr>
      </w:pPr>
    </w:p>
    <w:p w:rsidR="00231D45" w:rsidRDefault="00231D45" w:rsidP="00231D45">
      <w:pPr>
        <w:spacing w:after="0" w:line="240" w:lineRule="auto"/>
        <w:ind w:firstLine="720"/>
        <w:rPr>
          <w:sz w:val="28"/>
          <w:szCs w:val="28"/>
        </w:rPr>
      </w:pPr>
    </w:p>
    <w:p w:rsidR="00231D45" w:rsidRDefault="00231D45" w:rsidP="00231D45">
      <w:pPr>
        <w:spacing w:after="0" w:line="240" w:lineRule="auto"/>
        <w:ind w:firstLine="720"/>
        <w:rPr>
          <w:sz w:val="28"/>
          <w:szCs w:val="28"/>
        </w:rPr>
      </w:pPr>
    </w:p>
    <w:p w:rsidR="00231D45" w:rsidRDefault="00231D45" w:rsidP="00231D45">
      <w:pPr>
        <w:spacing w:after="0" w:line="240" w:lineRule="auto"/>
        <w:ind w:firstLine="720"/>
        <w:rPr>
          <w:sz w:val="28"/>
          <w:szCs w:val="28"/>
        </w:rPr>
      </w:pPr>
    </w:p>
    <w:p w:rsidR="00231D45" w:rsidRDefault="00231D45" w:rsidP="00231D45">
      <w:pPr>
        <w:spacing w:after="0" w:line="240" w:lineRule="auto"/>
        <w:ind w:firstLine="720"/>
        <w:rPr>
          <w:sz w:val="28"/>
          <w:szCs w:val="28"/>
        </w:rPr>
      </w:pPr>
    </w:p>
    <w:p w:rsidR="00231D45" w:rsidRDefault="00231D45" w:rsidP="00231D45">
      <w:pPr>
        <w:spacing w:after="0" w:line="240" w:lineRule="auto"/>
        <w:ind w:firstLine="720"/>
        <w:rPr>
          <w:sz w:val="28"/>
          <w:szCs w:val="28"/>
        </w:rPr>
      </w:pPr>
    </w:p>
    <w:p w:rsidR="00231D45" w:rsidRDefault="00231D45" w:rsidP="00231D45">
      <w:pPr>
        <w:spacing w:after="0" w:line="240" w:lineRule="auto"/>
        <w:ind w:firstLine="720"/>
        <w:rPr>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p w:rsidR="00231D45" w:rsidRDefault="00231D45" w:rsidP="00231D45">
      <w:pPr>
        <w:pStyle w:val="ConsNormal"/>
        <w:ind w:firstLine="0"/>
        <w:jc w:val="both"/>
        <w:rPr>
          <w:rFonts w:ascii="Times New Roman" w:hAnsi="Times New Roman"/>
          <w:sz w:val="28"/>
          <w:szCs w:val="28"/>
        </w:rPr>
      </w:pPr>
    </w:p>
    <w:tbl>
      <w:tblPr>
        <w:tblW w:w="9420" w:type="dxa"/>
        <w:tblInd w:w="96" w:type="dxa"/>
        <w:tblLayout w:type="fixed"/>
        <w:tblLook w:val="04A0" w:firstRow="1" w:lastRow="0" w:firstColumn="1" w:lastColumn="0" w:noHBand="0" w:noVBand="1"/>
      </w:tblPr>
      <w:tblGrid>
        <w:gridCol w:w="12"/>
        <w:gridCol w:w="142"/>
        <w:gridCol w:w="5765"/>
        <w:gridCol w:w="1107"/>
        <w:gridCol w:w="295"/>
        <w:gridCol w:w="353"/>
        <w:gridCol w:w="1510"/>
        <w:gridCol w:w="190"/>
        <w:gridCol w:w="46"/>
      </w:tblGrid>
      <w:tr w:rsidR="00231D45" w:rsidTr="006060BB">
        <w:trPr>
          <w:gridBefore w:val="1"/>
          <w:wBefore w:w="12" w:type="dxa"/>
          <w:trHeight w:val="360"/>
        </w:trPr>
        <w:tc>
          <w:tcPr>
            <w:tcW w:w="9408" w:type="dxa"/>
            <w:gridSpan w:val="8"/>
            <w:noWrap/>
            <w:vAlign w:val="bottom"/>
          </w:tcPr>
          <w:p w:rsidR="00231D45" w:rsidRDefault="00231D45" w:rsidP="00231D45">
            <w:pPr>
              <w:spacing w:after="0" w:line="240" w:lineRule="exact"/>
              <w:ind w:left="5579" w:right="84"/>
              <w:rPr>
                <w:rFonts w:ascii="Times New Roman" w:hAnsi="Times New Roman"/>
                <w:sz w:val="28"/>
                <w:szCs w:val="28"/>
              </w:rPr>
            </w:pPr>
            <w:r>
              <w:rPr>
                <w:rFonts w:ascii="Times New Roman" w:hAnsi="Times New Roman"/>
                <w:sz w:val="28"/>
                <w:szCs w:val="28"/>
              </w:rPr>
              <w:t xml:space="preserve">       Приложение 2</w:t>
            </w:r>
          </w:p>
          <w:p w:rsidR="00231D45" w:rsidRDefault="00231D45" w:rsidP="00231D45">
            <w:pPr>
              <w:spacing w:after="0" w:line="240" w:lineRule="exact"/>
              <w:ind w:left="5579"/>
              <w:rPr>
                <w:rFonts w:ascii="Times New Roman" w:hAnsi="Times New Roman"/>
                <w:sz w:val="28"/>
                <w:szCs w:val="28"/>
              </w:rPr>
            </w:pPr>
            <w:r>
              <w:rPr>
                <w:rFonts w:ascii="Times New Roman" w:hAnsi="Times New Roman"/>
                <w:sz w:val="28"/>
                <w:szCs w:val="28"/>
              </w:rPr>
              <w:t xml:space="preserve">       к решению Собрания               </w:t>
            </w:r>
          </w:p>
          <w:p w:rsidR="00231D45" w:rsidRDefault="00231D45" w:rsidP="00231D45">
            <w:pPr>
              <w:spacing w:after="0" w:line="240" w:lineRule="exact"/>
              <w:ind w:left="5579"/>
              <w:rPr>
                <w:rFonts w:ascii="Times New Roman" w:hAnsi="Times New Roman"/>
                <w:sz w:val="28"/>
                <w:szCs w:val="28"/>
              </w:rPr>
            </w:pPr>
            <w:r>
              <w:rPr>
                <w:rFonts w:ascii="Times New Roman" w:hAnsi="Times New Roman"/>
                <w:sz w:val="28"/>
                <w:szCs w:val="28"/>
              </w:rPr>
              <w:t xml:space="preserve">       депутатов</w:t>
            </w:r>
          </w:p>
          <w:p w:rsidR="00231D45" w:rsidRDefault="00231D45" w:rsidP="00231D45">
            <w:pPr>
              <w:spacing w:after="0" w:line="240" w:lineRule="exact"/>
              <w:ind w:left="5579"/>
              <w:rPr>
                <w:rFonts w:ascii="Times New Roman" w:hAnsi="Times New Roman"/>
                <w:sz w:val="28"/>
                <w:szCs w:val="28"/>
              </w:rPr>
            </w:pPr>
            <w:r>
              <w:rPr>
                <w:rFonts w:ascii="Times New Roman" w:hAnsi="Times New Roman"/>
                <w:sz w:val="28"/>
                <w:szCs w:val="28"/>
              </w:rPr>
              <w:t xml:space="preserve">       от                  2014г. № </w:t>
            </w:r>
          </w:p>
          <w:p w:rsidR="00231D45" w:rsidRDefault="00231D45">
            <w:pPr>
              <w:spacing w:after="0"/>
              <w:rPr>
                <w:rFonts w:ascii="Times New Roman" w:hAnsi="Times New Roman"/>
                <w:sz w:val="28"/>
                <w:szCs w:val="28"/>
              </w:rPr>
            </w:pPr>
            <w:r>
              <w:rPr>
                <w:rFonts w:ascii="Times New Roman" w:hAnsi="Times New Roman"/>
                <w:sz w:val="28"/>
                <w:szCs w:val="28"/>
              </w:rPr>
              <w:t xml:space="preserve"> </w:t>
            </w:r>
          </w:p>
          <w:p w:rsidR="00231D45" w:rsidRDefault="00231D45" w:rsidP="00231D45">
            <w:pPr>
              <w:spacing w:after="0" w:line="240" w:lineRule="exact"/>
              <w:jc w:val="center"/>
              <w:rPr>
                <w:rFonts w:ascii="Times New Roman" w:hAnsi="Times New Roman"/>
                <w:b/>
                <w:sz w:val="28"/>
                <w:szCs w:val="28"/>
              </w:rPr>
            </w:pPr>
            <w:r>
              <w:rPr>
                <w:rFonts w:ascii="Times New Roman" w:hAnsi="Times New Roman"/>
                <w:b/>
                <w:sz w:val="28"/>
                <w:szCs w:val="28"/>
              </w:rPr>
              <w:t xml:space="preserve">Перечень  главных администраторов </w:t>
            </w:r>
          </w:p>
          <w:p w:rsidR="00231D45" w:rsidRDefault="00231D45" w:rsidP="00231D45">
            <w:pPr>
              <w:spacing w:after="0" w:line="240" w:lineRule="exact"/>
              <w:jc w:val="center"/>
              <w:rPr>
                <w:rFonts w:ascii="Times New Roman" w:hAnsi="Times New Roman"/>
                <w:b/>
                <w:sz w:val="28"/>
                <w:szCs w:val="28"/>
              </w:rPr>
            </w:pPr>
            <w:r>
              <w:rPr>
                <w:rFonts w:ascii="Times New Roman" w:hAnsi="Times New Roman"/>
                <w:b/>
                <w:sz w:val="28"/>
                <w:szCs w:val="28"/>
              </w:rPr>
              <w:t>источников финансирования дефицита</w:t>
            </w:r>
          </w:p>
          <w:p w:rsidR="00231D45" w:rsidRDefault="00231D45" w:rsidP="00231D45">
            <w:pPr>
              <w:spacing w:after="0" w:line="240" w:lineRule="exact"/>
              <w:jc w:val="center"/>
              <w:rPr>
                <w:rFonts w:ascii="Times New Roman" w:hAnsi="Times New Roman"/>
                <w:b/>
                <w:sz w:val="28"/>
                <w:szCs w:val="28"/>
              </w:rPr>
            </w:pPr>
            <w:r>
              <w:rPr>
                <w:rFonts w:ascii="Times New Roman" w:hAnsi="Times New Roman"/>
                <w:b/>
                <w:sz w:val="28"/>
                <w:szCs w:val="28"/>
              </w:rPr>
              <w:t xml:space="preserve"> бюджета Ульчского муниципального района, </w:t>
            </w:r>
          </w:p>
          <w:p w:rsidR="00231D45" w:rsidRDefault="00231D45" w:rsidP="00231D45">
            <w:pPr>
              <w:spacing w:after="0" w:line="240" w:lineRule="exact"/>
              <w:jc w:val="center"/>
              <w:rPr>
                <w:rFonts w:ascii="Times New Roman" w:hAnsi="Times New Roman"/>
                <w:b/>
                <w:sz w:val="28"/>
                <w:szCs w:val="28"/>
              </w:rPr>
            </w:pPr>
            <w:r>
              <w:rPr>
                <w:rFonts w:ascii="Times New Roman" w:hAnsi="Times New Roman"/>
                <w:b/>
                <w:sz w:val="28"/>
                <w:szCs w:val="28"/>
              </w:rPr>
              <w:t>закрепляемые за ними источники финансирования дефицита</w:t>
            </w:r>
          </w:p>
          <w:p w:rsidR="00231D45" w:rsidRDefault="00231D45" w:rsidP="00231D45">
            <w:pPr>
              <w:spacing w:after="0" w:line="240" w:lineRule="exact"/>
              <w:jc w:val="center"/>
              <w:rPr>
                <w:rFonts w:ascii="Times New Roman" w:hAnsi="Times New Roman"/>
                <w:b/>
                <w:sz w:val="28"/>
                <w:szCs w:val="28"/>
              </w:rPr>
            </w:pPr>
            <w:r>
              <w:rPr>
                <w:rFonts w:ascii="Times New Roman" w:hAnsi="Times New Roman"/>
                <w:b/>
                <w:sz w:val="28"/>
                <w:szCs w:val="28"/>
              </w:rPr>
              <w:t xml:space="preserve"> бюджета Ульчского муниципального района 2015 года</w:t>
            </w:r>
          </w:p>
          <w:p w:rsidR="00231D45" w:rsidRDefault="00231D45">
            <w:pPr>
              <w:spacing w:after="0"/>
              <w:jc w:val="center"/>
              <w:rPr>
                <w:rFonts w:ascii="Times New Roman" w:hAnsi="Times New Roman"/>
                <w:sz w:val="28"/>
                <w:szCs w:val="28"/>
              </w:rPr>
            </w:pPr>
          </w:p>
          <w:p w:rsidR="00231D45" w:rsidRDefault="00231D45">
            <w:pPr>
              <w:spacing w:after="0"/>
              <w:jc w:val="center"/>
              <w:rPr>
                <w:rFonts w:ascii="Times New Roman" w:hAnsi="Times New Roman"/>
                <w:sz w:val="28"/>
                <w:szCs w:val="28"/>
              </w:rPr>
            </w:pPr>
          </w:p>
          <w:tbl>
            <w:tblPr>
              <w:tblpPr w:leftFromText="180" w:rightFromText="180" w:vertAnchor="text" w:horzAnchor="margin" w:tblpY="-70"/>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80"/>
              <w:gridCol w:w="3269"/>
              <w:gridCol w:w="3951"/>
            </w:tblGrid>
            <w:tr w:rsidR="00231D45">
              <w:tc>
                <w:tcPr>
                  <w:tcW w:w="1980"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 xml:space="preserve">Код </w:t>
                  </w:r>
                </w:p>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главного</w:t>
                  </w:r>
                </w:p>
                <w:p w:rsidR="00231D45" w:rsidRDefault="00231D45">
                  <w:pPr>
                    <w:spacing w:after="0" w:line="240" w:lineRule="auto"/>
                    <w:jc w:val="center"/>
                    <w:rPr>
                      <w:rFonts w:ascii="Times New Roman" w:hAnsi="Times New Roman"/>
                      <w:sz w:val="28"/>
                      <w:szCs w:val="28"/>
                    </w:rPr>
                  </w:pPr>
                  <w:r>
                    <w:rPr>
                      <w:rFonts w:ascii="Times New Roman" w:hAnsi="Times New Roman"/>
                      <w:sz w:val="24"/>
                      <w:szCs w:val="24"/>
                    </w:rPr>
                    <w:t>администратора</w:t>
                  </w:r>
                </w:p>
              </w:tc>
              <w:tc>
                <w:tcPr>
                  <w:tcW w:w="3269"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 xml:space="preserve">Код группы, подгруппы, статьи и вида </w:t>
                  </w:r>
                  <w:proofErr w:type="gramStart"/>
                  <w:r>
                    <w:rPr>
                      <w:rFonts w:ascii="Times New Roman" w:hAnsi="Times New Roman"/>
                      <w:sz w:val="24"/>
                      <w:szCs w:val="24"/>
                    </w:rPr>
                    <w:t>источников финансирования дефицита бюджета Ульчского муниципального района</w:t>
                  </w:r>
                  <w:proofErr w:type="gramEnd"/>
                </w:p>
              </w:tc>
              <w:tc>
                <w:tcPr>
                  <w:tcW w:w="3951"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Наименование</w:t>
                  </w:r>
                </w:p>
              </w:tc>
            </w:tr>
            <w:tr w:rsidR="00231D45">
              <w:tc>
                <w:tcPr>
                  <w:tcW w:w="1980"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w:t>
                  </w:r>
                </w:p>
              </w:tc>
              <w:tc>
                <w:tcPr>
                  <w:tcW w:w="3269"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w:t>
                  </w:r>
                </w:p>
              </w:tc>
              <w:tc>
                <w:tcPr>
                  <w:tcW w:w="3951"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w:t>
                  </w:r>
                </w:p>
              </w:tc>
            </w:tr>
            <w:tr w:rsidR="00231D45">
              <w:tc>
                <w:tcPr>
                  <w:tcW w:w="1980"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line="240" w:lineRule="auto"/>
                    <w:jc w:val="center"/>
                    <w:rPr>
                      <w:rFonts w:ascii="Times New Roman" w:hAnsi="Times New Roman"/>
                      <w:b/>
                      <w:sz w:val="24"/>
                      <w:szCs w:val="24"/>
                    </w:rPr>
                  </w:pPr>
                  <w:r>
                    <w:rPr>
                      <w:rFonts w:ascii="Times New Roman" w:hAnsi="Times New Roman"/>
                      <w:b/>
                      <w:sz w:val="24"/>
                      <w:szCs w:val="24"/>
                    </w:rPr>
                    <w:t>901</w:t>
                  </w:r>
                </w:p>
              </w:tc>
              <w:tc>
                <w:tcPr>
                  <w:tcW w:w="3269" w:type="dxa"/>
                  <w:tcBorders>
                    <w:top w:val="single" w:sz="4" w:space="0" w:color="000000"/>
                    <w:left w:val="single" w:sz="4" w:space="0" w:color="000000"/>
                    <w:bottom w:val="single" w:sz="4" w:space="0" w:color="000000"/>
                    <w:right w:val="single" w:sz="4" w:space="0" w:color="000000"/>
                  </w:tcBorders>
                </w:tcPr>
                <w:p w:rsidR="00231D45" w:rsidRDefault="00231D45">
                  <w:pPr>
                    <w:spacing w:after="0" w:line="240" w:lineRule="auto"/>
                    <w:rPr>
                      <w:rFonts w:ascii="Times New Roman" w:hAnsi="Times New Roman"/>
                      <w:b/>
                      <w:sz w:val="24"/>
                      <w:szCs w:val="24"/>
                    </w:rPr>
                  </w:pPr>
                </w:p>
              </w:tc>
              <w:tc>
                <w:tcPr>
                  <w:tcW w:w="3951"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line="240" w:lineRule="auto"/>
                    <w:jc w:val="both"/>
                    <w:rPr>
                      <w:rFonts w:ascii="Times New Roman" w:hAnsi="Times New Roman"/>
                      <w:b/>
                      <w:sz w:val="24"/>
                      <w:szCs w:val="24"/>
                    </w:rPr>
                  </w:pPr>
                  <w:r>
                    <w:rPr>
                      <w:rFonts w:ascii="Times New Roman" w:hAnsi="Times New Roman"/>
                      <w:b/>
                      <w:sz w:val="24"/>
                      <w:szCs w:val="24"/>
                    </w:rPr>
                    <w:t>Администрация Ульчского муниципального района</w:t>
                  </w:r>
                </w:p>
              </w:tc>
            </w:tr>
            <w:tr w:rsidR="00231D45">
              <w:tc>
                <w:tcPr>
                  <w:tcW w:w="1980"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901</w:t>
                  </w:r>
                </w:p>
              </w:tc>
              <w:tc>
                <w:tcPr>
                  <w:tcW w:w="3269"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01 06 05 01 05 0000 640</w:t>
                  </w:r>
                </w:p>
              </w:tc>
              <w:tc>
                <w:tcPr>
                  <w:tcW w:w="3951"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r>
            <w:tr w:rsidR="00231D45">
              <w:tc>
                <w:tcPr>
                  <w:tcW w:w="1980"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line="240" w:lineRule="auto"/>
                    <w:jc w:val="center"/>
                    <w:rPr>
                      <w:rFonts w:ascii="Times New Roman" w:hAnsi="Times New Roman"/>
                      <w:b/>
                      <w:sz w:val="24"/>
                      <w:szCs w:val="24"/>
                    </w:rPr>
                  </w:pPr>
                  <w:r>
                    <w:rPr>
                      <w:rFonts w:ascii="Times New Roman" w:hAnsi="Times New Roman"/>
                      <w:b/>
                      <w:sz w:val="24"/>
                      <w:szCs w:val="24"/>
                    </w:rPr>
                    <w:t>932</w:t>
                  </w:r>
                </w:p>
              </w:tc>
              <w:tc>
                <w:tcPr>
                  <w:tcW w:w="3269" w:type="dxa"/>
                  <w:tcBorders>
                    <w:top w:val="single" w:sz="4" w:space="0" w:color="000000"/>
                    <w:left w:val="single" w:sz="4" w:space="0" w:color="000000"/>
                    <w:bottom w:val="single" w:sz="4" w:space="0" w:color="000000"/>
                    <w:right w:val="single" w:sz="4" w:space="0" w:color="000000"/>
                  </w:tcBorders>
                </w:tcPr>
                <w:p w:rsidR="00231D45" w:rsidRDefault="00231D45">
                  <w:pPr>
                    <w:spacing w:after="0" w:line="240" w:lineRule="auto"/>
                    <w:rPr>
                      <w:rFonts w:ascii="Times New Roman" w:hAnsi="Times New Roman"/>
                      <w:b/>
                      <w:sz w:val="24"/>
                      <w:szCs w:val="24"/>
                    </w:rPr>
                  </w:pPr>
                </w:p>
              </w:tc>
              <w:tc>
                <w:tcPr>
                  <w:tcW w:w="3951"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line="240" w:lineRule="auto"/>
                    <w:jc w:val="both"/>
                    <w:rPr>
                      <w:rFonts w:ascii="Times New Roman" w:hAnsi="Times New Roman"/>
                      <w:b/>
                      <w:sz w:val="24"/>
                      <w:szCs w:val="24"/>
                    </w:rPr>
                  </w:pPr>
                  <w:r>
                    <w:rPr>
                      <w:rFonts w:ascii="Times New Roman" w:hAnsi="Times New Roman"/>
                      <w:b/>
                      <w:sz w:val="24"/>
                      <w:szCs w:val="24"/>
                    </w:rPr>
                    <w:t>Финансовое управление администрации Ульчского муниципального района</w:t>
                  </w:r>
                </w:p>
              </w:tc>
            </w:tr>
            <w:tr w:rsidR="00231D45">
              <w:tc>
                <w:tcPr>
                  <w:tcW w:w="1980"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932</w:t>
                  </w:r>
                </w:p>
              </w:tc>
              <w:tc>
                <w:tcPr>
                  <w:tcW w:w="3269"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01 05 02 01 05 0000 510</w:t>
                  </w:r>
                </w:p>
              </w:tc>
              <w:tc>
                <w:tcPr>
                  <w:tcW w:w="3951"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Увеличение прочих остатков денежных средств бюджетов муниципальных районов</w:t>
                  </w:r>
                </w:p>
              </w:tc>
            </w:tr>
            <w:tr w:rsidR="00231D45">
              <w:tc>
                <w:tcPr>
                  <w:tcW w:w="1980"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932</w:t>
                  </w:r>
                </w:p>
              </w:tc>
              <w:tc>
                <w:tcPr>
                  <w:tcW w:w="3269"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01 05 02 01 05 0000 610</w:t>
                  </w:r>
                </w:p>
              </w:tc>
              <w:tc>
                <w:tcPr>
                  <w:tcW w:w="3951"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Уменьшение прочих остатков денежных средств бюджетов муниципальных районов</w:t>
                  </w:r>
                </w:p>
              </w:tc>
            </w:tr>
          </w:tbl>
          <w:p w:rsidR="00231D45" w:rsidRDefault="00231D45">
            <w:pPr>
              <w:tabs>
                <w:tab w:val="left" w:pos="3686"/>
                <w:tab w:val="left" w:pos="3969"/>
              </w:tabs>
              <w:spacing w:after="0"/>
              <w:contextualSpacing/>
              <w:jc w:val="center"/>
              <w:rPr>
                <w:rFonts w:ascii="Times New Roman" w:hAnsi="Times New Roman"/>
                <w:sz w:val="28"/>
                <w:szCs w:val="28"/>
              </w:rPr>
            </w:pPr>
            <w:r>
              <w:rPr>
                <w:rFonts w:ascii="Times New Roman" w:hAnsi="Times New Roman"/>
                <w:sz w:val="28"/>
                <w:szCs w:val="28"/>
              </w:rPr>
              <w:t>____________</w:t>
            </w:r>
          </w:p>
          <w:p w:rsidR="00231D45" w:rsidRDefault="00231D45">
            <w:pPr>
              <w:tabs>
                <w:tab w:val="left" w:pos="3686"/>
                <w:tab w:val="left" w:pos="3969"/>
              </w:tabs>
              <w:spacing w:after="0"/>
              <w:contextualSpacing/>
              <w:jc w:val="center"/>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tbl>
            <w:tblPr>
              <w:tblW w:w="9105" w:type="dxa"/>
              <w:tblLayout w:type="fixed"/>
              <w:tblLook w:val="04A0" w:firstRow="1" w:lastRow="0" w:firstColumn="1" w:lastColumn="0" w:noHBand="0" w:noVBand="1"/>
            </w:tblPr>
            <w:tblGrid>
              <w:gridCol w:w="4539"/>
              <w:gridCol w:w="315"/>
              <w:gridCol w:w="845"/>
              <w:gridCol w:w="1080"/>
              <w:gridCol w:w="939"/>
              <w:gridCol w:w="1387"/>
            </w:tblGrid>
            <w:tr w:rsidR="00231D45" w:rsidTr="00231D45">
              <w:trPr>
                <w:trHeight w:val="360"/>
              </w:trPr>
              <w:tc>
                <w:tcPr>
                  <w:tcW w:w="4539" w:type="dxa"/>
                  <w:noWrap/>
                  <w:vAlign w:val="bottom"/>
                  <w:hideMark/>
                </w:tcPr>
                <w:p w:rsidR="00231D45" w:rsidRDefault="00231D45">
                  <w:pPr>
                    <w:spacing w:after="0" w:line="240" w:lineRule="auto"/>
                    <w:rPr>
                      <w:sz w:val="20"/>
                      <w:szCs w:val="20"/>
                      <w:lang w:eastAsia="ru-RU"/>
                    </w:rPr>
                  </w:pPr>
                </w:p>
              </w:tc>
              <w:tc>
                <w:tcPr>
                  <w:tcW w:w="315" w:type="dxa"/>
                  <w:noWrap/>
                  <w:vAlign w:val="bottom"/>
                  <w:hideMark/>
                </w:tcPr>
                <w:p w:rsidR="00231D45" w:rsidRDefault="00231D45">
                  <w:pPr>
                    <w:spacing w:after="0" w:line="240" w:lineRule="auto"/>
                    <w:rPr>
                      <w:sz w:val="20"/>
                      <w:szCs w:val="20"/>
                      <w:lang w:eastAsia="ru-RU"/>
                    </w:rPr>
                  </w:pPr>
                </w:p>
              </w:tc>
              <w:tc>
                <w:tcPr>
                  <w:tcW w:w="4251" w:type="dxa"/>
                  <w:gridSpan w:val="4"/>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Приложение 3</w:t>
                  </w:r>
                </w:p>
              </w:tc>
            </w:tr>
            <w:tr w:rsidR="00231D45" w:rsidTr="00231D45">
              <w:trPr>
                <w:trHeight w:val="360"/>
              </w:trPr>
              <w:tc>
                <w:tcPr>
                  <w:tcW w:w="4539" w:type="dxa"/>
                  <w:noWrap/>
                  <w:vAlign w:val="bottom"/>
                  <w:hideMark/>
                </w:tcPr>
                <w:p w:rsidR="00231D45" w:rsidRDefault="00231D45">
                  <w:pPr>
                    <w:spacing w:after="0" w:line="240" w:lineRule="auto"/>
                    <w:rPr>
                      <w:sz w:val="20"/>
                      <w:szCs w:val="20"/>
                      <w:lang w:eastAsia="ru-RU"/>
                    </w:rPr>
                  </w:pPr>
                </w:p>
              </w:tc>
              <w:tc>
                <w:tcPr>
                  <w:tcW w:w="315" w:type="dxa"/>
                  <w:noWrap/>
                  <w:vAlign w:val="bottom"/>
                  <w:hideMark/>
                </w:tcPr>
                <w:p w:rsidR="00231D45" w:rsidRDefault="00231D45">
                  <w:pPr>
                    <w:spacing w:after="0" w:line="240" w:lineRule="auto"/>
                    <w:rPr>
                      <w:sz w:val="20"/>
                      <w:szCs w:val="20"/>
                      <w:lang w:eastAsia="ru-RU"/>
                    </w:rPr>
                  </w:pPr>
                </w:p>
              </w:tc>
              <w:tc>
                <w:tcPr>
                  <w:tcW w:w="4251" w:type="dxa"/>
                  <w:gridSpan w:val="4"/>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к решению Собрания депутатов</w:t>
                  </w:r>
                </w:p>
              </w:tc>
            </w:tr>
            <w:tr w:rsidR="00231D45" w:rsidTr="00231D45">
              <w:trPr>
                <w:trHeight w:val="360"/>
              </w:trPr>
              <w:tc>
                <w:tcPr>
                  <w:tcW w:w="4539" w:type="dxa"/>
                  <w:noWrap/>
                  <w:vAlign w:val="bottom"/>
                  <w:hideMark/>
                </w:tcPr>
                <w:p w:rsidR="00231D45" w:rsidRDefault="00231D45">
                  <w:pPr>
                    <w:spacing w:after="0" w:line="240" w:lineRule="auto"/>
                    <w:rPr>
                      <w:sz w:val="20"/>
                      <w:szCs w:val="20"/>
                      <w:lang w:eastAsia="ru-RU"/>
                    </w:rPr>
                  </w:pPr>
                </w:p>
              </w:tc>
              <w:tc>
                <w:tcPr>
                  <w:tcW w:w="315" w:type="dxa"/>
                  <w:noWrap/>
                  <w:vAlign w:val="bottom"/>
                  <w:hideMark/>
                </w:tcPr>
                <w:p w:rsidR="00231D45" w:rsidRDefault="00231D45">
                  <w:pPr>
                    <w:spacing w:after="0" w:line="240" w:lineRule="auto"/>
                    <w:rPr>
                      <w:sz w:val="20"/>
                      <w:szCs w:val="20"/>
                      <w:lang w:eastAsia="ru-RU"/>
                    </w:rPr>
                  </w:pPr>
                </w:p>
              </w:tc>
              <w:tc>
                <w:tcPr>
                  <w:tcW w:w="4251" w:type="dxa"/>
                  <w:gridSpan w:val="4"/>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                 2014 г. № </w:t>
                  </w:r>
                </w:p>
              </w:tc>
            </w:tr>
            <w:tr w:rsidR="00231D45" w:rsidTr="00231D45">
              <w:trPr>
                <w:trHeight w:val="420"/>
              </w:trPr>
              <w:tc>
                <w:tcPr>
                  <w:tcW w:w="4539" w:type="dxa"/>
                  <w:noWrap/>
                  <w:vAlign w:val="bottom"/>
                  <w:hideMark/>
                </w:tcPr>
                <w:p w:rsidR="00231D45" w:rsidRDefault="00231D45">
                  <w:pPr>
                    <w:spacing w:after="0" w:line="240" w:lineRule="auto"/>
                    <w:rPr>
                      <w:sz w:val="20"/>
                      <w:szCs w:val="20"/>
                      <w:lang w:eastAsia="ru-RU"/>
                    </w:rPr>
                  </w:pPr>
                </w:p>
              </w:tc>
              <w:tc>
                <w:tcPr>
                  <w:tcW w:w="315" w:type="dxa"/>
                  <w:noWrap/>
                  <w:vAlign w:val="bottom"/>
                  <w:hideMark/>
                </w:tcPr>
                <w:p w:rsidR="00231D45" w:rsidRDefault="00231D45">
                  <w:pPr>
                    <w:spacing w:after="0" w:line="240" w:lineRule="auto"/>
                    <w:rPr>
                      <w:sz w:val="20"/>
                      <w:szCs w:val="20"/>
                      <w:lang w:eastAsia="ru-RU"/>
                    </w:rPr>
                  </w:pPr>
                </w:p>
              </w:tc>
              <w:tc>
                <w:tcPr>
                  <w:tcW w:w="845" w:type="dxa"/>
                  <w:noWrap/>
                  <w:vAlign w:val="bottom"/>
                  <w:hideMark/>
                </w:tcPr>
                <w:p w:rsidR="00231D45" w:rsidRDefault="00231D45">
                  <w:pPr>
                    <w:spacing w:after="0" w:line="240" w:lineRule="auto"/>
                    <w:rPr>
                      <w:sz w:val="20"/>
                      <w:szCs w:val="20"/>
                      <w:lang w:eastAsia="ru-RU"/>
                    </w:rPr>
                  </w:pPr>
                </w:p>
              </w:tc>
              <w:tc>
                <w:tcPr>
                  <w:tcW w:w="1080" w:type="dxa"/>
                  <w:noWrap/>
                  <w:vAlign w:val="bottom"/>
                  <w:hideMark/>
                </w:tcPr>
                <w:p w:rsidR="00231D45" w:rsidRDefault="00231D45">
                  <w:pPr>
                    <w:spacing w:after="0" w:line="240" w:lineRule="auto"/>
                    <w:rPr>
                      <w:sz w:val="20"/>
                      <w:szCs w:val="20"/>
                      <w:lang w:eastAsia="ru-RU"/>
                    </w:rPr>
                  </w:pPr>
                </w:p>
              </w:tc>
              <w:tc>
                <w:tcPr>
                  <w:tcW w:w="939" w:type="dxa"/>
                  <w:noWrap/>
                  <w:vAlign w:val="bottom"/>
                  <w:hideMark/>
                </w:tcPr>
                <w:p w:rsidR="00231D45" w:rsidRDefault="00231D45">
                  <w:pPr>
                    <w:spacing w:after="0" w:line="240" w:lineRule="auto"/>
                    <w:rPr>
                      <w:sz w:val="20"/>
                      <w:szCs w:val="20"/>
                      <w:lang w:eastAsia="ru-RU"/>
                    </w:rPr>
                  </w:pPr>
                </w:p>
              </w:tc>
              <w:tc>
                <w:tcPr>
                  <w:tcW w:w="1387" w:type="dxa"/>
                  <w:noWrap/>
                  <w:vAlign w:val="bottom"/>
                  <w:hideMark/>
                </w:tcPr>
                <w:p w:rsidR="00231D45" w:rsidRDefault="00231D45">
                  <w:pPr>
                    <w:spacing w:after="0" w:line="240" w:lineRule="auto"/>
                    <w:rPr>
                      <w:sz w:val="20"/>
                      <w:szCs w:val="20"/>
                      <w:lang w:eastAsia="ru-RU"/>
                    </w:rPr>
                  </w:pPr>
                </w:p>
              </w:tc>
            </w:tr>
            <w:tr w:rsidR="00231D45" w:rsidTr="00231D45">
              <w:trPr>
                <w:trHeight w:val="990"/>
              </w:trPr>
              <w:tc>
                <w:tcPr>
                  <w:tcW w:w="9105" w:type="dxa"/>
                  <w:gridSpan w:val="6"/>
                  <w:vMerge w:val="restart"/>
                  <w:vAlign w:val="bottom"/>
                </w:tcPr>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Распределение бюджетных ассигнований  </w:t>
                  </w:r>
                </w:p>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по разделам, подразделам, целевым статьям (муниципальным программам и не программным направлениям деятельности), группам (группам и подгруппам) видов </w:t>
                  </w:r>
                  <w:proofErr w:type="gramStart"/>
                  <w:r>
                    <w:rPr>
                      <w:rFonts w:ascii="Times New Roman" w:eastAsia="Times New Roman" w:hAnsi="Times New Roman"/>
                      <w:b/>
                      <w:bCs/>
                      <w:sz w:val="28"/>
                      <w:szCs w:val="28"/>
                      <w:lang w:eastAsia="ru-RU"/>
                    </w:rPr>
                    <w:t>расходов классификации расходов бюджета Ульчского муниципального района</w:t>
                  </w:r>
                  <w:proofErr w:type="gramEnd"/>
                  <w:r>
                    <w:rPr>
                      <w:rFonts w:ascii="Times New Roman" w:eastAsia="Times New Roman" w:hAnsi="Times New Roman"/>
                      <w:b/>
                      <w:bCs/>
                      <w:sz w:val="28"/>
                      <w:szCs w:val="28"/>
                      <w:lang w:eastAsia="ru-RU"/>
                    </w:rPr>
                    <w:t xml:space="preserve"> на 2015 год</w:t>
                  </w:r>
                </w:p>
                <w:p w:rsidR="00231D45" w:rsidRDefault="00231D45">
                  <w:pPr>
                    <w:spacing w:after="0" w:line="240" w:lineRule="auto"/>
                    <w:jc w:val="center"/>
                    <w:rPr>
                      <w:rFonts w:ascii="Times New Roman" w:eastAsia="Times New Roman" w:hAnsi="Times New Roman"/>
                      <w:b/>
                      <w:bCs/>
                      <w:sz w:val="28"/>
                      <w:szCs w:val="28"/>
                      <w:lang w:eastAsia="ru-RU"/>
                    </w:rPr>
                  </w:pPr>
                </w:p>
                <w:p w:rsidR="00231D45" w:rsidRDefault="00231D45">
                  <w:pPr>
                    <w:spacing w:after="0" w:line="240" w:lineRule="auto"/>
                    <w:jc w:val="right"/>
                    <w:rPr>
                      <w:rFonts w:ascii="Times New Roman" w:eastAsia="Times New Roman" w:hAnsi="Times New Roman"/>
                      <w:bCs/>
                      <w:lang w:eastAsia="ru-RU"/>
                    </w:rPr>
                  </w:pPr>
                  <w:r>
                    <w:rPr>
                      <w:rFonts w:ascii="Times New Roman" w:eastAsia="Times New Roman" w:hAnsi="Times New Roman"/>
                      <w:bCs/>
                      <w:lang w:eastAsia="ru-RU"/>
                    </w:rPr>
                    <w:t>(тыс. рублей)</w:t>
                  </w:r>
                </w:p>
              </w:tc>
            </w:tr>
            <w:tr w:rsidR="00231D45" w:rsidTr="00231D45">
              <w:trPr>
                <w:trHeight w:val="816"/>
              </w:trPr>
              <w:tc>
                <w:tcPr>
                  <w:tcW w:w="9105" w:type="dxa"/>
                  <w:gridSpan w:val="6"/>
                  <w:vMerge/>
                  <w:vAlign w:val="center"/>
                  <w:hideMark/>
                </w:tcPr>
                <w:p w:rsidR="00231D45" w:rsidRDefault="00231D45">
                  <w:pPr>
                    <w:spacing w:after="0" w:line="240" w:lineRule="auto"/>
                    <w:rPr>
                      <w:rFonts w:ascii="Times New Roman" w:eastAsia="Times New Roman" w:hAnsi="Times New Roman"/>
                      <w:bCs/>
                      <w:lang w:eastAsia="ru-RU"/>
                    </w:rPr>
                  </w:pPr>
                </w:p>
              </w:tc>
            </w:tr>
            <w:tr w:rsidR="00231D45" w:rsidTr="00231D45">
              <w:trPr>
                <w:trHeight w:val="384"/>
              </w:trPr>
              <w:tc>
                <w:tcPr>
                  <w:tcW w:w="9105" w:type="dxa"/>
                  <w:gridSpan w:val="6"/>
                  <w:noWrap/>
                  <w:vAlign w:val="bottom"/>
                </w:tcPr>
                <w:tbl>
                  <w:tblPr>
                    <w:tblW w:w="8940" w:type="dxa"/>
                    <w:tblLayout w:type="fixed"/>
                    <w:tblLook w:val="04A0" w:firstRow="1" w:lastRow="0" w:firstColumn="1" w:lastColumn="0" w:noHBand="0" w:noVBand="1"/>
                  </w:tblPr>
                  <w:tblGrid>
                    <w:gridCol w:w="4042"/>
                    <w:gridCol w:w="580"/>
                    <w:gridCol w:w="580"/>
                    <w:gridCol w:w="1237"/>
                    <w:gridCol w:w="620"/>
                    <w:gridCol w:w="1881"/>
                  </w:tblGrid>
                  <w:tr w:rsidR="00231D45" w:rsidTr="00231D45">
                    <w:trPr>
                      <w:trHeight w:val="994"/>
                    </w:trPr>
                    <w:tc>
                      <w:tcPr>
                        <w:tcW w:w="40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Наименование показателя</w:t>
                        </w:r>
                      </w:p>
                    </w:tc>
                    <w:tc>
                      <w:tcPr>
                        <w:tcW w:w="58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Рз</w:t>
                        </w:r>
                        <w:proofErr w:type="spellEnd"/>
                      </w:p>
                    </w:tc>
                    <w:tc>
                      <w:tcPr>
                        <w:tcW w:w="58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b/>
                            <w:bCs/>
                            <w:sz w:val="24"/>
                            <w:szCs w:val="24"/>
                            <w:lang w:eastAsia="ru-RU"/>
                          </w:rPr>
                        </w:pPr>
                        <w:proofErr w:type="gramStart"/>
                        <w:r>
                          <w:rPr>
                            <w:rFonts w:ascii="Times New Roman" w:eastAsia="Times New Roman" w:hAnsi="Times New Roman"/>
                            <w:b/>
                            <w:bCs/>
                            <w:sz w:val="24"/>
                            <w:szCs w:val="24"/>
                            <w:lang w:eastAsia="ru-RU"/>
                          </w:rPr>
                          <w:t>ПР</w:t>
                        </w:r>
                        <w:proofErr w:type="gramEnd"/>
                      </w:p>
                    </w:tc>
                    <w:tc>
                      <w:tcPr>
                        <w:tcW w:w="1237"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ЦСР</w:t>
                        </w:r>
                      </w:p>
                    </w:tc>
                    <w:tc>
                      <w:tcPr>
                        <w:tcW w:w="62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Вр</w:t>
                        </w:r>
                        <w:proofErr w:type="spellEnd"/>
                      </w:p>
                    </w:tc>
                    <w:tc>
                      <w:tcPr>
                        <w:tcW w:w="1880" w:type="dxa"/>
                        <w:tcBorders>
                          <w:top w:val="single" w:sz="4" w:space="0" w:color="auto"/>
                          <w:left w:val="nil"/>
                          <w:bottom w:val="single" w:sz="4" w:space="0" w:color="auto"/>
                          <w:right w:val="single" w:sz="4" w:space="0" w:color="auto"/>
                        </w:tcBorders>
                        <w:shd w:val="clear" w:color="auto" w:fill="FFFFFF"/>
                        <w:vAlign w:val="center"/>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Сумма на год</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Общегосударственные вопросы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93624,280</w:t>
                        </w:r>
                      </w:p>
                    </w:tc>
                  </w:tr>
                  <w:tr w:rsidR="00231D45" w:rsidTr="00231D45">
                    <w:trPr>
                      <w:trHeight w:val="108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высшего должностного лица субъекта Российской Федерации и муниципального образования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1997,300</w:t>
                        </w:r>
                      </w:p>
                    </w:tc>
                  </w:tr>
                  <w:tr w:rsidR="00231D45" w:rsidTr="00231D45">
                    <w:trPr>
                      <w:trHeight w:val="97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rsidTr="00231D45">
                    <w:trPr>
                      <w:trHeight w:val="70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Высшее должностное лицо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Глава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rsidTr="00231D45">
                    <w:trPr>
                      <w:trHeight w:val="106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rsidTr="00231D45">
                    <w:trPr>
                      <w:trHeight w:val="154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3009,100</w:t>
                        </w:r>
                      </w:p>
                    </w:tc>
                  </w:tr>
                  <w:tr w:rsidR="00231D45" w:rsidTr="00231D45">
                    <w:trPr>
                      <w:trHeight w:val="84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Собрания депутатов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3009,100</w:t>
                        </w:r>
                      </w:p>
                    </w:tc>
                  </w:tr>
                  <w:tr w:rsidR="00231D45" w:rsidTr="00231D45">
                    <w:trPr>
                      <w:trHeight w:val="84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председателя Собрания депутатов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r>
                  <w:tr w:rsidR="00231D45" w:rsidTr="00231D45">
                    <w:trPr>
                      <w:trHeight w:val="55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Председатель Собрания депутатов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r>
                  <w:tr w:rsidR="00231D45">
                    <w:trPr>
                      <w:trHeight w:val="108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r>
                  <w:tr w:rsidR="00231D45" w:rsidTr="00231D45">
                    <w:trPr>
                      <w:trHeight w:val="98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w:t>
                        </w:r>
                        <w:proofErr w:type="gramStart"/>
                        <w:r>
                          <w:rPr>
                            <w:rFonts w:ascii="Times New Roman" w:eastAsia="Times New Roman" w:hAnsi="Times New Roman"/>
                            <w:sz w:val="24"/>
                            <w:szCs w:val="24"/>
                            <w:lang w:eastAsia="ru-RU"/>
                          </w:rPr>
                          <w:t>функций аппарата Собрания депутатов Ульчского муниципального района</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1137,400</w:t>
                        </w:r>
                      </w:p>
                    </w:tc>
                  </w:tr>
                  <w:tr w:rsidR="00231D45" w:rsidTr="00231D45">
                    <w:trPr>
                      <w:trHeight w:val="55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Собрания депутатов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1137,400</w:t>
                        </w:r>
                      </w:p>
                    </w:tc>
                  </w:tr>
                  <w:tr w:rsidR="00231D45" w:rsidTr="00231D45">
                    <w:trPr>
                      <w:trHeight w:val="112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798,600</w:t>
                        </w:r>
                      </w:p>
                    </w:tc>
                  </w:tr>
                  <w:tr w:rsidR="00231D45">
                    <w:trPr>
                      <w:trHeight w:val="9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170,000</w:t>
                        </w:r>
                      </w:p>
                    </w:tc>
                  </w:tr>
                  <w:tr w:rsidR="00231D45" w:rsidTr="00231D45">
                    <w:trPr>
                      <w:trHeight w:val="86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146,000</w:t>
                        </w:r>
                      </w:p>
                    </w:tc>
                  </w:tr>
                  <w:tr w:rsidR="00231D45" w:rsidTr="00231D45">
                    <w:trPr>
                      <w:trHeight w:val="97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22,000</w:t>
                        </w:r>
                      </w:p>
                    </w:tc>
                  </w:tr>
                  <w:tr w:rsidR="00231D45">
                    <w:trPr>
                      <w:trHeight w:val="68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w:t>
                        </w:r>
                      </w:p>
                    </w:tc>
                  </w:tr>
                  <w:tr w:rsidR="00231D45" w:rsidTr="00231D45">
                    <w:trPr>
                      <w:trHeight w:val="179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44540,400</w:t>
                        </w:r>
                      </w:p>
                    </w:tc>
                  </w:tr>
                  <w:tr w:rsidR="00231D45" w:rsidTr="00231D45">
                    <w:trPr>
                      <w:trHeight w:val="98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Муниципальная программа "Развитие муниципальной службы в Ульчском муниципальной районе на 2014-2016 годы"</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r>
                  <w:tr w:rsidR="00231D45" w:rsidTr="00231D45">
                    <w:trPr>
                      <w:trHeight w:val="225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Повышение квалификации,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r>
                  <w:tr w:rsidR="00231D45" w:rsidTr="00231D45">
                    <w:trPr>
                      <w:trHeight w:val="169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r>
                  <w:tr w:rsidR="00231D45" w:rsidTr="00B42880">
                    <w:trPr>
                      <w:trHeight w:val="98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r>
                  <w:tr w:rsidR="00231D45" w:rsidTr="00B42880">
                    <w:trPr>
                      <w:trHeight w:val="126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w:t>
                        </w:r>
                      </w:p>
                    </w:tc>
                  </w:tr>
                  <w:tr w:rsidR="00231D45" w:rsidTr="00B42880">
                    <w:trPr>
                      <w:trHeight w:val="240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доступа населения и организаций к информации о деятельности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w:t>
                        </w:r>
                      </w:p>
                    </w:tc>
                  </w:tr>
                  <w:tr w:rsidR="00231D45" w:rsidTr="00B42880">
                    <w:trPr>
                      <w:trHeight w:val="268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обновление и расширение функциональных возможностей официального сайта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w:t>
                        </w:r>
                      </w:p>
                    </w:tc>
                  </w:tr>
                  <w:tr w:rsidR="00231D45" w:rsidTr="00B42880">
                    <w:trPr>
                      <w:trHeight w:val="83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w:t>
                        </w:r>
                      </w:p>
                    </w:tc>
                  </w:tr>
                  <w:tr w:rsidR="00231D45" w:rsidTr="00B42880">
                    <w:trPr>
                      <w:trHeight w:val="155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Продление регистрации домена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r>
                  <w:tr w:rsidR="00231D45" w:rsidTr="00B42880">
                    <w:trPr>
                      <w:trHeight w:val="84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r>
                  <w:tr w:rsidR="00231D45" w:rsidTr="00B42880">
                    <w:trPr>
                      <w:trHeight w:val="197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B42880">
                    <w:trPr>
                      <w:trHeight w:val="183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B42880">
                    <w:trPr>
                      <w:trHeight w:val="69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97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качества предоставления муниципальных услуг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trPr>
                      <w:trHeight w:val="12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Обучение муниципальных служащих в области информационно-коммуникационных технологий  на специализированных курсах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1130085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trPr>
                      <w:trHeight w:val="9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1130085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B42880">
                    <w:trPr>
                      <w:trHeight w:val="162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функционирования информационных систем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164,000</w:t>
                        </w:r>
                      </w:p>
                    </w:tc>
                  </w:tr>
                  <w:tr w:rsidR="00231D45" w:rsidTr="00B42880">
                    <w:trPr>
                      <w:trHeight w:val="234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Внедрение комплексной системы защиты информации в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164,000</w:t>
                        </w:r>
                      </w:p>
                    </w:tc>
                  </w:tr>
                  <w:tr w:rsidR="00231D45" w:rsidTr="00B42880">
                    <w:trPr>
                      <w:trHeight w:val="84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164,000</w:t>
                        </w:r>
                      </w:p>
                    </w:tc>
                  </w:tr>
                  <w:tr w:rsidR="00231D45" w:rsidTr="00B42880">
                    <w:trPr>
                      <w:trHeight w:val="83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43980,400</w:t>
                        </w:r>
                      </w:p>
                    </w:tc>
                  </w:tr>
                  <w:tr w:rsidR="00231D45" w:rsidTr="00B42880">
                    <w:trPr>
                      <w:trHeight w:val="41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2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43980,400</w:t>
                        </w:r>
                      </w:p>
                    </w:tc>
                  </w:tr>
                  <w:tr w:rsidR="00231D45" w:rsidTr="00B42880">
                    <w:trPr>
                      <w:trHeight w:val="248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B42880"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Осуществление </w:t>
                        </w:r>
                        <w:r w:rsidR="00231D45">
                          <w:rPr>
                            <w:rFonts w:ascii="Times New Roman" w:eastAsia="Times New Roman" w:hAnsi="Times New Roman"/>
                            <w:sz w:val="24"/>
                            <w:szCs w:val="24"/>
                            <w:lang w:eastAsia="ru-RU"/>
                          </w:rPr>
                          <w:t>части</w:t>
                        </w:r>
                        <w:r>
                          <w:rPr>
                            <w:rFonts w:ascii="Times New Roman" w:eastAsia="Times New Roman" w:hAnsi="Times New Roman"/>
                            <w:sz w:val="24"/>
                            <w:szCs w:val="24"/>
                            <w:lang w:eastAsia="ru-RU"/>
                          </w:rPr>
                          <w:t xml:space="preserve"> полномочий по решению вопросов </w:t>
                        </w:r>
                        <w:r w:rsidR="00231D45">
                          <w:rPr>
                            <w:rFonts w:ascii="Times New Roman" w:eastAsia="Times New Roman" w:hAnsi="Times New Roman"/>
                            <w:sz w:val="24"/>
                            <w:szCs w:val="24"/>
                            <w:lang w:eastAsia="ru-RU"/>
                          </w:rPr>
                          <w:t>местного значен</w:t>
                        </w:r>
                        <w:r>
                          <w:rPr>
                            <w:rFonts w:ascii="Times New Roman" w:eastAsia="Times New Roman" w:hAnsi="Times New Roman"/>
                            <w:sz w:val="24"/>
                            <w:szCs w:val="24"/>
                            <w:lang w:eastAsia="ru-RU"/>
                          </w:rPr>
                          <w:t xml:space="preserve">ия в соответствии с </w:t>
                        </w:r>
                        <w:r w:rsidR="00231D45">
                          <w:rPr>
                            <w:rFonts w:ascii="Times New Roman" w:eastAsia="Times New Roman" w:hAnsi="Times New Roman"/>
                            <w:sz w:val="24"/>
                            <w:szCs w:val="24"/>
                            <w:lang w:eastAsia="ru-RU"/>
                          </w:rP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694,400</w:t>
                        </w:r>
                      </w:p>
                    </w:tc>
                  </w:tr>
                  <w:tr w:rsidR="00231D45" w:rsidTr="00B42880">
                    <w:trPr>
                      <w:trHeight w:val="98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670,400</w:t>
                        </w:r>
                      </w:p>
                    </w:tc>
                  </w:tr>
                  <w:tr w:rsidR="00231D45" w:rsidTr="00B42880">
                    <w:trPr>
                      <w:trHeight w:val="98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w:t>
                        </w:r>
                      </w:p>
                    </w:tc>
                  </w:tr>
                  <w:tr w:rsidR="00231D45" w:rsidTr="00B42880">
                    <w:trPr>
                      <w:trHeight w:val="41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40017,800</w:t>
                        </w:r>
                      </w:p>
                    </w:tc>
                  </w:tr>
                  <w:tr w:rsidR="00231D45" w:rsidTr="00B42880">
                    <w:trPr>
                      <w:trHeight w:val="106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37170,800</w:t>
                        </w:r>
                      </w:p>
                    </w:tc>
                  </w:tr>
                  <w:tr w:rsidR="00231D45">
                    <w:trPr>
                      <w:trHeight w:val="104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352,000</w:t>
                        </w:r>
                      </w:p>
                    </w:tc>
                  </w:tr>
                  <w:tr w:rsidR="00231D45" w:rsidTr="00B42880">
                    <w:trPr>
                      <w:trHeight w:val="78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1430,000</w:t>
                        </w:r>
                      </w:p>
                    </w:tc>
                  </w:tr>
                  <w:tr w:rsidR="00231D45">
                    <w:trPr>
                      <w:trHeight w:val="66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1020,000</w:t>
                        </w:r>
                      </w:p>
                    </w:tc>
                  </w:tr>
                  <w:tr w:rsidR="00231D45">
                    <w:trPr>
                      <w:trHeight w:val="60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trPr>
                      <w:trHeight w:val="57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w:t>
                        </w:r>
                      </w:p>
                    </w:tc>
                  </w:tr>
                  <w:tr w:rsidR="00231D45" w:rsidTr="00B42880">
                    <w:trPr>
                      <w:trHeight w:val="221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550,300</w:t>
                        </w:r>
                      </w:p>
                    </w:tc>
                  </w:tr>
                  <w:tr w:rsidR="00231D45" w:rsidTr="00B42880">
                    <w:trPr>
                      <w:trHeight w:val="98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513,500</w:t>
                        </w:r>
                      </w:p>
                    </w:tc>
                  </w:tr>
                  <w:tr w:rsidR="00231D45" w:rsidTr="00B42880">
                    <w:trPr>
                      <w:trHeight w:val="11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3,800</w:t>
                        </w:r>
                      </w:p>
                    </w:tc>
                  </w:tr>
                  <w:tr w:rsidR="00231D45" w:rsidTr="00B42880">
                    <w:trPr>
                      <w:trHeight w:val="70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w:t>
                        </w:r>
                      </w:p>
                    </w:tc>
                  </w:tr>
                  <w:tr w:rsidR="00231D45" w:rsidTr="00B42880">
                    <w:trPr>
                      <w:trHeight w:val="8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w:t>
                        </w:r>
                      </w:p>
                    </w:tc>
                  </w:tr>
                  <w:tr w:rsidR="00231D45" w:rsidTr="00B42880">
                    <w:trPr>
                      <w:trHeight w:val="311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984,150</w:t>
                        </w:r>
                      </w:p>
                    </w:tc>
                  </w:tr>
                  <w:tr w:rsidR="00231D45" w:rsidTr="00B42880">
                    <w:trPr>
                      <w:trHeight w:val="98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954,580</w:t>
                        </w:r>
                      </w:p>
                    </w:tc>
                  </w:tr>
                  <w:tr w:rsidR="00231D45">
                    <w:trPr>
                      <w:trHeight w:val="9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w:t>
                        </w:r>
                      </w:p>
                    </w:tc>
                  </w:tr>
                  <w:tr w:rsidR="00231D45">
                    <w:trPr>
                      <w:trHeight w:val="93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12,570</w:t>
                        </w:r>
                      </w:p>
                    </w:tc>
                  </w:tr>
                  <w:tr w:rsidR="00231D45" w:rsidTr="00B42880">
                    <w:trPr>
                      <w:trHeight w:val="20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644,900</w:t>
                        </w:r>
                      </w:p>
                    </w:tc>
                  </w:tr>
                  <w:tr w:rsidR="00231D45" w:rsidTr="00B42880">
                    <w:trPr>
                      <w:trHeight w:val="97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618,900</w:t>
                        </w:r>
                      </w:p>
                    </w:tc>
                  </w:tr>
                  <w:tr w:rsidR="00231D45">
                    <w:trPr>
                      <w:trHeight w:val="9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w:t>
                        </w:r>
                      </w:p>
                    </w:tc>
                  </w:tr>
                  <w:tr w:rsidR="00231D45">
                    <w:trPr>
                      <w:trHeight w:val="96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w:t>
                        </w:r>
                      </w:p>
                    </w:tc>
                  </w:tr>
                  <w:tr w:rsidR="00231D45" w:rsidTr="00B42880">
                    <w:trPr>
                      <w:trHeight w:val="2190"/>
                    </w:trPr>
                    <w:tc>
                      <w:tcPr>
                        <w:tcW w:w="4040"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760,040</w:t>
                        </w:r>
                      </w:p>
                    </w:tc>
                  </w:tr>
                  <w:tr w:rsidR="00231D45" w:rsidTr="00B42880">
                    <w:trPr>
                      <w:trHeight w:val="97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656,500</w:t>
                        </w:r>
                      </w:p>
                    </w:tc>
                  </w:tr>
                  <w:tr w:rsidR="00231D45" w:rsidTr="00B42880">
                    <w:trPr>
                      <w:trHeight w:val="98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33,540</w:t>
                        </w:r>
                      </w:p>
                    </w:tc>
                  </w:tr>
                  <w:tr w:rsidR="00231D45" w:rsidTr="00B42880">
                    <w:trPr>
                      <w:trHeight w:val="70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B42880">
                    <w:trPr>
                      <w:trHeight w:val="96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r>
                  <w:tr w:rsidR="00231D45" w:rsidTr="00B42880">
                    <w:trPr>
                      <w:trHeight w:val="282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44,110</w:t>
                        </w:r>
                      </w:p>
                    </w:tc>
                  </w:tr>
                  <w:tr w:rsidR="00231D45" w:rsidTr="00B42880">
                    <w:trPr>
                      <w:trHeight w:val="97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44,110</w:t>
                        </w:r>
                      </w:p>
                    </w:tc>
                  </w:tr>
                  <w:tr w:rsidR="00231D45" w:rsidTr="00B42880">
                    <w:trPr>
                      <w:trHeight w:val="239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trPr>
                      <w:trHeight w:val="9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trPr>
                      <w:trHeight w:val="127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2657,700</w:t>
                        </w:r>
                      </w:p>
                    </w:tc>
                  </w:tr>
                  <w:tr w:rsidR="00231D45" w:rsidTr="00B42880">
                    <w:trPr>
                      <w:trHeight w:val="100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Контрольно-счетной палаты  Ульчского муниципального района Хабаровского края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2657,700</w:t>
                        </w:r>
                      </w:p>
                    </w:tc>
                  </w:tr>
                  <w:tr w:rsidR="00231D45" w:rsidTr="00B42880">
                    <w:trPr>
                      <w:trHeight w:val="97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r>
                  <w:tr w:rsidR="00231D45" w:rsidTr="00B42880">
                    <w:trPr>
                      <w:trHeight w:val="70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Председатель Контрольно-счетной палаты Ульчского муниципального района Хабаровского края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r>
                  <w:tr w:rsidR="00231D45" w:rsidTr="00B42880">
                    <w:trPr>
                      <w:trHeight w:val="82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r>
                  <w:tr w:rsidR="00231D45" w:rsidTr="00B42880">
                    <w:trPr>
                      <w:trHeight w:val="98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1181,800</w:t>
                        </w:r>
                      </w:p>
                    </w:tc>
                  </w:tr>
                  <w:tr w:rsidR="00231D45" w:rsidTr="00B42880">
                    <w:trPr>
                      <w:trHeight w:val="55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Контрольно-счетной палаты Ульчского муниципального района Хабаровского края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1181,800</w:t>
                        </w:r>
                      </w:p>
                    </w:tc>
                  </w:tr>
                  <w:tr w:rsidR="00231D45" w:rsidTr="00B42880">
                    <w:trPr>
                      <w:trHeight w:val="96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798,600</w:t>
                        </w:r>
                      </w:p>
                    </w:tc>
                  </w:tr>
                  <w:tr w:rsidR="00231D45" w:rsidTr="00B42880">
                    <w:trPr>
                      <w:trHeight w:val="98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154,000</w:t>
                        </w:r>
                      </w:p>
                    </w:tc>
                  </w:tr>
                  <w:tr w:rsidR="00231D45" w:rsidTr="00B42880">
                    <w:trPr>
                      <w:trHeight w:val="69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142,600</w:t>
                        </w:r>
                      </w:p>
                    </w:tc>
                  </w:tr>
                  <w:tr w:rsidR="00231D45" w:rsidTr="00B42880">
                    <w:trPr>
                      <w:trHeight w:val="82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86,600</w:t>
                        </w:r>
                      </w:p>
                    </w:tc>
                  </w:tr>
                  <w:tr w:rsidR="00231D45">
                    <w:trPr>
                      <w:trHeight w:val="6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общегосударственные вопросы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41419,780</w:t>
                        </w:r>
                      </w:p>
                    </w:tc>
                  </w:tr>
                  <w:tr w:rsidR="00231D45" w:rsidTr="00B42880">
                    <w:trPr>
                      <w:trHeight w:val="118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198,000</w:t>
                        </w:r>
                      </w:p>
                    </w:tc>
                  </w:tr>
                  <w:tr w:rsidR="00231D45" w:rsidTr="00B42880">
                    <w:trPr>
                      <w:trHeight w:val="196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198,000</w:t>
                        </w:r>
                      </w:p>
                    </w:tc>
                  </w:tr>
                  <w:tr w:rsidR="00231D45" w:rsidTr="00B42880">
                    <w:trPr>
                      <w:trHeight w:val="182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198,000</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198,000</w:t>
                        </w:r>
                      </w:p>
                    </w:tc>
                  </w:tr>
                  <w:tr w:rsidR="00231D45" w:rsidTr="00B42880">
                    <w:trPr>
                      <w:trHeight w:val="137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B42880">
                    <w:trPr>
                      <w:trHeight w:val="211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B42880">
                    <w:trPr>
                      <w:trHeight w:val="226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Определение с привлечением независимых оценщиков начальной цены земельного участка или начального размера арендной платы за землю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B42880">
                    <w:trPr>
                      <w:trHeight w:val="97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B42880">
                    <w:trPr>
                      <w:trHeight w:val="85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22035,880</w:t>
                        </w:r>
                      </w:p>
                    </w:tc>
                  </w:tr>
                  <w:tr w:rsidR="00231D45">
                    <w:trPr>
                      <w:trHeight w:val="60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r>
                  <w:tr w:rsidR="00231D45" w:rsidTr="00B42880">
                    <w:trPr>
                      <w:trHeight w:val="50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r>
                  <w:tr w:rsidR="00231D45" w:rsidTr="00B42880">
                    <w:trPr>
                      <w:trHeight w:val="99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6456,200</w:t>
                        </w:r>
                      </w:p>
                    </w:tc>
                  </w:tr>
                  <w:tr w:rsidR="00231D45">
                    <w:trPr>
                      <w:trHeight w:val="99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69,000</w:t>
                        </w:r>
                      </w:p>
                    </w:tc>
                  </w:tr>
                  <w:tr w:rsidR="00231D45">
                    <w:trPr>
                      <w:trHeight w:val="9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81,200</w:t>
                        </w:r>
                      </w:p>
                    </w:tc>
                  </w:tr>
                  <w:tr w:rsidR="00231D45">
                    <w:trPr>
                      <w:trHeight w:val="88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67,000</w:t>
                        </w:r>
                      </w:p>
                    </w:tc>
                  </w:tr>
                  <w:tr w:rsidR="00231D45" w:rsidTr="00B42880">
                    <w:trPr>
                      <w:trHeight w:val="60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60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81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Финансовое управление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15342,480</w:t>
                        </w:r>
                      </w:p>
                    </w:tc>
                  </w:tr>
                  <w:tr w:rsidR="00231D45">
                    <w:trPr>
                      <w:trHeight w:val="9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финансового управления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14313,400</w:t>
                        </w:r>
                      </w:p>
                    </w:tc>
                  </w:tr>
                  <w:tr w:rsidR="00231D45">
                    <w:trPr>
                      <w:trHeight w:val="99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13565,400</w:t>
                        </w:r>
                      </w:p>
                    </w:tc>
                  </w:tr>
                  <w:tr w:rsidR="00231D45">
                    <w:trPr>
                      <w:trHeight w:val="100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364,000</w:t>
                        </w:r>
                      </w:p>
                    </w:tc>
                  </w:tr>
                  <w:tr w:rsidR="00231D45" w:rsidTr="00B42880">
                    <w:trPr>
                      <w:trHeight w:val="80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296,000</w:t>
                        </w:r>
                      </w:p>
                    </w:tc>
                  </w:tr>
                  <w:tr w:rsidR="00231D45">
                    <w:trPr>
                      <w:trHeight w:val="105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w:t>
                        </w:r>
                      </w:p>
                    </w:tc>
                  </w:tr>
                  <w:tr w:rsidR="00231D45">
                    <w:trPr>
                      <w:trHeight w:val="80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7,000</w:t>
                        </w:r>
                      </w:p>
                    </w:tc>
                  </w:tr>
                  <w:tr w:rsidR="00231D45" w:rsidTr="00B42880">
                    <w:trPr>
                      <w:trHeight w:val="300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432ОП09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w:t>
                        </w:r>
                      </w:p>
                    </w:tc>
                  </w:tr>
                  <w:tr w:rsidR="00231D45" w:rsidTr="00B42880">
                    <w:trPr>
                      <w:trHeight w:val="100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432ОП09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w:t>
                        </w:r>
                      </w:p>
                    </w:tc>
                  </w:tr>
                  <w:tr w:rsidR="00231D45" w:rsidTr="00B42880">
                    <w:trPr>
                      <w:trHeight w:val="267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432ОП13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rsidTr="00B42880">
                    <w:trPr>
                      <w:trHeight w:val="98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432ОП13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rsidTr="00B42880">
                    <w:trPr>
                      <w:trHeight w:val="211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w:t>
                        </w:r>
                      </w:p>
                    </w:tc>
                  </w:tr>
                  <w:tr w:rsidR="00231D45" w:rsidTr="00B42880">
                    <w:trPr>
                      <w:trHeight w:val="94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казенного учреждения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Учреждения по обеспечению хозяйственного обслуживания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r>
                  <w:tr w:rsidR="00231D45" w:rsidTr="00B42880">
                    <w:trPr>
                      <w:trHeight w:val="90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казенных учреждений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14068,900</w:t>
                        </w:r>
                      </w:p>
                    </w:tc>
                  </w:tr>
                  <w:tr w:rsidR="00231D45" w:rsidTr="00B42880">
                    <w:trPr>
                      <w:trHeight w:val="78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казенных учреждений, за исключением фонда оплаты труда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215,000</w:t>
                        </w:r>
                      </w:p>
                    </w:tc>
                  </w:tr>
                  <w:tr w:rsidR="00231D45" w:rsidTr="00B42880">
                    <w:trPr>
                      <w:trHeight w:val="69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76,000</w:t>
                        </w:r>
                      </w:p>
                    </w:tc>
                  </w:tr>
                  <w:tr w:rsidR="00231D45" w:rsidTr="00B42880">
                    <w:trPr>
                      <w:trHeight w:val="82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4341,000</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305,000</w:t>
                        </w:r>
                      </w:p>
                    </w:tc>
                  </w:tr>
                  <w:tr w:rsidR="00231D45">
                    <w:trPr>
                      <w:trHeight w:val="60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r>
                  <w:tr w:rsidR="00231D45" w:rsidTr="00B42880">
                    <w:trPr>
                      <w:trHeight w:val="58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муниципальным имуществом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9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Оценка недвижимости, признание прав и регулирование отношений по  муниципальной собственности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9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Национальная безопасность и правоохранительная деятельность</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3748,550</w:t>
                        </w:r>
                      </w:p>
                    </w:tc>
                  </w:tr>
                  <w:tr w:rsidR="00231D45">
                    <w:trPr>
                      <w:trHeight w:val="38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Органы юстиции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1948,050</w:t>
                        </w:r>
                      </w:p>
                    </w:tc>
                  </w:tr>
                  <w:tr w:rsidR="00231D45">
                    <w:trPr>
                      <w:trHeight w:val="9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1948,050</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1648,050</w:t>
                        </w:r>
                      </w:p>
                    </w:tc>
                  </w:tr>
                  <w:tr w:rsidR="00231D45" w:rsidTr="00B42880">
                    <w:trPr>
                      <w:trHeight w:val="169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Pr>
                            <w:rFonts w:ascii="Times New Roman" w:eastAsia="Times New Roman" w:hAnsi="Times New Roman"/>
                            <w:sz w:val="24"/>
                            <w:szCs w:val="24"/>
                            <w:lang w:eastAsia="ru-RU"/>
                          </w:rPr>
                          <w:t>дств кр</w:t>
                        </w:r>
                        <w:proofErr w:type="gramEnd"/>
                        <w:r>
                          <w:rPr>
                            <w:rFonts w:ascii="Times New Roman" w:eastAsia="Times New Roman" w:hAnsi="Times New Roman"/>
                            <w:sz w:val="24"/>
                            <w:szCs w:val="24"/>
                            <w:lang w:eastAsia="ru-RU"/>
                          </w:rPr>
                          <w:t>аевого бюджета)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w:t>
                        </w:r>
                      </w:p>
                    </w:tc>
                  </w:tr>
                  <w:tr w:rsidR="00231D45">
                    <w:trPr>
                      <w:trHeight w:val="9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w:t>
                        </w:r>
                      </w:p>
                    </w:tc>
                  </w:tr>
                  <w:tr w:rsidR="00231D45" w:rsidTr="00B42880">
                    <w:trPr>
                      <w:trHeight w:val="86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1584,800</w:t>
                        </w:r>
                      </w:p>
                    </w:tc>
                  </w:tr>
                  <w:tr w:rsidR="00231D45" w:rsidTr="00B42880">
                    <w:trPr>
                      <w:trHeight w:val="102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1370,600</w:t>
                        </w:r>
                      </w:p>
                    </w:tc>
                  </w:tr>
                  <w:tr w:rsidR="00231D45">
                    <w:trPr>
                      <w:trHeight w:val="9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r>
                  <w:tr w:rsidR="00231D45">
                    <w:trPr>
                      <w:trHeight w:val="9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w:t>
                        </w:r>
                      </w:p>
                    </w:tc>
                  </w:tr>
                  <w:tr w:rsidR="00231D45">
                    <w:trPr>
                      <w:trHeight w:val="9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129,200</w:t>
                        </w:r>
                      </w:p>
                    </w:tc>
                  </w:tr>
                  <w:tr w:rsidR="00231D45">
                    <w:trPr>
                      <w:trHeight w:val="6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Финансовое управление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12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Субвенции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B42880">
                    <w:trPr>
                      <w:trHeight w:val="88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Защита населения и территории от чрезвычайных ситуаций природного и техногенного характера, гражданская оборона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1800,500</w:t>
                        </w:r>
                      </w:p>
                    </w:tc>
                  </w:tr>
                  <w:tr w:rsidR="00231D45" w:rsidTr="00B42880">
                    <w:trPr>
                      <w:trHeight w:val="133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rsidTr="00B42880">
                    <w:trPr>
                      <w:trHeight w:val="268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Создание запасов материально-технических, медицинских, продовольственных и иных сре</w:t>
                        </w:r>
                        <w:proofErr w:type="gramStart"/>
                        <w:r>
                          <w:rPr>
                            <w:rFonts w:ascii="Times New Roman" w:eastAsia="Times New Roman" w:hAnsi="Times New Roman"/>
                            <w:sz w:val="24"/>
                            <w:szCs w:val="24"/>
                            <w:lang w:eastAsia="ru-RU"/>
                          </w:rPr>
                          <w:t>дств гр</w:t>
                        </w:r>
                        <w:proofErr w:type="gramEnd"/>
                        <w:r>
                          <w:rPr>
                            <w:rFonts w:ascii="Times New Roman" w:eastAsia="Times New Roman" w:hAnsi="Times New Roman"/>
                            <w:sz w:val="24"/>
                            <w:szCs w:val="24"/>
                            <w:lang w:eastAsia="ru-RU"/>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rsidTr="00B42880">
                    <w:trPr>
                      <w:trHeight w:val="211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1510102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trPr>
                      <w:trHeight w:val="9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целях формирования муниципального материального резерва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1510102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trPr>
                      <w:trHeight w:val="1248"/>
                    </w:trPr>
                    <w:tc>
                      <w:tcPr>
                        <w:tcW w:w="4040"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1400,000</w:t>
                        </w:r>
                      </w:p>
                    </w:tc>
                  </w:tr>
                  <w:tr w:rsidR="00231D45" w:rsidTr="00B42880">
                    <w:trPr>
                      <w:trHeight w:val="226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Выполнение кадастровых работ по формированию земельных участков для жилищного строительства в целях переселения граждан из домов, признанных в установленном порядке непригодными для дальнейшего проживания в результате паводка на р. Амур в 2013 г.</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4800428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1400,000</w:t>
                        </w:r>
                      </w:p>
                    </w:tc>
                  </w:tr>
                  <w:tr w:rsidR="00231D45">
                    <w:trPr>
                      <w:trHeight w:val="9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4800428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1400,000</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Национальная экономика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9968,995</w:t>
                        </w:r>
                      </w:p>
                    </w:tc>
                  </w:tr>
                  <w:tr w:rsidR="00231D45">
                    <w:trPr>
                      <w:trHeight w:val="28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Сельское хозяйство и рыболовство</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77,710</w:t>
                        </w:r>
                      </w:p>
                    </w:tc>
                  </w:tr>
                  <w:tr w:rsidR="00231D45" w:rsidTr="00B42880">
                    <w:trPr>
                      <w:trHeight w:val="2735"/>
                    </w:trPr>
                    <w:tc>
                      <w:tcPr>
                        <w:tcW w:w="4040"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w:t>
                        </w:r>
                      </w:p>
                    </w:tc>
                  </w:tr>
                  <w:tr w:rsidR="00231D45" w:rsidTr="00B42880">
                    <w:trPr>
                      <w:trHeight w:val="141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w:t>
                        </w:r>
                      </w:p>
                    </w:tc>
                  </w:tr>
                  <w:tr w:rsidR="00231D45" w:rsidTr="00B42880">
                    <w:trPr>
                      <w:trHeight w:val="152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491ОП33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w:t>
                        </w:r>
                      </w:p>
                    </w:tc>
                  </w:tr>
                  <w:tr w:rsidR="00231D45">
                    <w:trPr>
                      <w:trHeight w:val="102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491ОП33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w:t>
                        </w:r>
                      </w:p>
                    </w:tc>
                  </w:tr>
                  <w:tr w:rsidR="00231D45">
                    <w:trPr>
                      <w:trHeight w:val="3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Дорожное хозяйство (дорожные фонды)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9668,135</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транспортной системы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9668,135</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Дорожное хозяйство</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9668,135</w:t>
                        </w:r>
                      </w:p>
                    </w:tc>
                  </w:tr>
                  <w:tr w:rsidR="00231D45" w:rsidTr="00B42880">
                    <w:trPr>
                      <w:trHeight w:val="106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9668,135</w:t>
                        </w:r>
                      </w:p>
                    </w:tc>
                  </w:tr>
                  <w:tr w:rsidR="00231D45" w:rsidTr="00B42880">
                    <w:trPr>
                      <w:trHeight w:val="97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9668,135</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вопросы в области национальной экономики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223,150</w:t>
                        </w:r>
                      </w:p>
                    </w:tc>
                  </w:tr>
                  <w:tr w:rsidR="00231D45" w:rsidTr="00B42880">
                    <w:trPr>
                      <w:trHeight w:val="148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w:t>
                        </w:r>
                      </w:p>
                    </w:tc>
                  </w:tr>
                  <w:tr w:rsidR="00231D45" w:rsidTr="00B42880">
                    <w:trPr>
                      <w:trHeight w:val="212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w:t>
                        </w:r>
                      </w:p>
                    </w:tc>
                  </w:tr>
                  <w:tr w:rsidR="00231D45" w:rsidTr="00B42880">
                    <w:trPr>
                      <w:trHeight w:val="296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Проведение кадастровых работ </w:t>
                        </w:r>
                        <w:proofErr w:type="gramStart"/>
                        <w:r>
                          <w:rPr>
                            <w:rFonts w:ascii="Times New Roman" w:eastAsia="Times New Roman" w:hAnsi="Times New Roman"/>
                            <w:color w:val="000000"/>
                            <w:sz w:val="24"/>
                            <w:szCs w:val="24"/>
                            <w:lang w:eastAsia="ru-RU"/>
                          </w:rPr>
                          <w:t>с целью осуществления государственного кадастрового учета по земельным участкам при разграничении государственной собственности на землю в рамках</w:t>
                        </w:r>
                        <w:proofErr w:type="gramEnd"/>
                        <w:r>
                          <w:rPr>
                            <w:rFonts w:ascii="Times New Roman" w:eastAsia="Times New Roman" w:hAnsi="Times New Roman"/>
                            <w:color w:val="000000"/>
                            <w:sz w:val="24"/>
                            <w:szCs w:val="24"/>
                            <w:lang w:eastAsia="ru-RU"/>
                          </w:rPr>
                          <w:t xml:space="preserve">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r>
                  <w:tr w:rsidR="00231D45" w:rsidTr="00B42880">
                    <w:trPr>
                      <w:trHeight w:val="69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r>
                  <w:tr w:rsidR="00231D45" w:rsidTr="00B42880">
                    <w:trPr>
                      <w:trHeight w:val="311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кадастровых работ с целью осуществления государственного кадастрового учета по земельным участкам, предоставляемым в собственность бесплатно гражданам, имеющим трех и более детей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B42880">
                    <w:trPr>
                      <w:trHeight w:val="83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B42880">
                    <w:trPr>
                      <w:trHeight w:val="199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Формирование земельных участков для проведения торгов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B42880">
                    <w:trPr>
                      <w:trHeight w:val="97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B42880">
                    <w:trPr>
                      <w:trHeight w:val="127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133,150</w:t>
                        </w:r>
                      </w:p>
                    </w:tc>
                  </w:tr>
                  <w:tr w:rsidR="00231D45" w:rsidTr="00B42880">
                    <w:trPr>
                      <w:trHeight w:val="184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r>
                  <w:tr w:rsidR="00231D45" w:rsidTr="00B42880">
                    <w:trPr>
                      <w:trHeight w:val="245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0510041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r>
                  <w:tr w:rsidR="00231D45" w:rsidTr="00B42880">
                    <w:trPr>
                      <w:trHeight w:val="113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0510041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r>
                  <w:tr w:rsidR="00231D45" w:rsidTr="00B42880">
                    <w:trPr>
                      <w:trHeight w:val="197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w:t>
                        </w:r>
                      </w:p>
                    </w:tc>
                  </w:tr>
                  <w:tr w:rsidR="00231D45" w:rsidTr="00B42880">
                    <w:trPr>
                      <w:trHeight w:val="297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w:t>
                        </w:r>
                      </w:p>
                    </w:tc>
                  </w:tr>
                  <w:tr w:rsidR="00231D45" w:rsidTr="00B42880">
                    <w:trPr>
                      <w:trHeight w:val="55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w:t>
                        </w:r>
                      </w:p>
                    </w:tc>
                  </w:tr>
                  <w:tr w:rsidR="00231D45" w:rsidTr="00B42880">
                    <w:trPr>
                      <w:trHeight w:val="209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98,000</w:t>
                        </w:r>
                      </w:p>
                    </w:tc>
                  </w:tr>
                  <w:tr w:rsidR="00231D45" w:rsidTr="00B42880">
                    <w:trPr>
                      <w:trHeight w:val="191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Организация и проведение мероприятий, посвященных профессиональному празднику - Дню российского предпринимательства в рамках муниципальной программы "Развитие малого и среднего предпринимательства в Ульчском муниципальном районе на 2014-2017 </w:t>
                        </w:r>
                        <w:r>
                          <w:rPr>
                            <w:rFonts w:ascii="Times New Roman" w:eastAsia="Times New Roman" w:hAnsi="Times New Roman"/>
                            <w:color w:val="000000"/>
                            <w:sz w:val="24"/>
                            <w:szCs w:val="24"/>
                            <w:lang w:eastAsia="ru-RU"/>
                          </w:rPr>
                          <w:lastRenderedPageBreak/>
                          <w:t>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63,000</w:t>
                        </w:r>
                      </w:p>
                    </w:tc>
                  </w:tr>
                  <w:tr w:rsidR="00231D45" w:rsidTr="00B42880">
                    <w:trPr>
                      <w:trHeight w:val="76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63,000</w:t>
                        </w:r>
                      </w:p>
                    </w:tc>
                  </w:tr>
                  <w:tr w:rsidR="00231D45" w:rsidTr="00B42880">
                    <w:trPr>
                      <w:trHeight w:val="178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и проведение районного ежегодного конкурса "Предприниматель года" в рамках муниципальной программы "Развитие малого и среднего предпринимательства в Ульчском муниципальном районе на 2014-2017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w:t>
                        </w:r>
                      </w:p>
                    </w:tc>
                  </w:tr>
                  <w:tr w:rsidR="00231D45" w:rsidTr="00B42880">
                    <w:trPr>
                      <w:trHeight w:val="99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w:t>
                        </w:r>
                      </w:p>
                    </w:tc>
                  </w:tr>
                  <w:tr w:rsidR="00231D45" w:rsidTr="00B42880">
                    <w:trPr>
                      <w:trHeight w:val="134"/>
                    </w:trPr>
                    <w:tc>
                      <w:tcPr>
                        <w:tcW w:w="40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Жилищно-коммунальное хозяйство</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253596,170</w:t>
                        </w:r>
                      </w:p>
                    </w:tc>
                  </w:tr>
                  <w:tr w:rsidR="00231D45">
                    <w:trPr>
                      <w:trHeight w:val="43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Коммунальное хозяйство</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253596,170</w:t>
                        </w:r>
                      </w:p>
                    </w:tc>
                  </w:tr>
                  <w:tr w:rsidR="00231D45" w:rsidTr="00B42880">
                    <w:trPr>
                      <w:trHeight w:val="143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24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5057,200</w:t>
                        </w:r>
                      </w:p>
                    </w:tc>
                  </w:tr>
                  <w:tr w:rsidR="00231D45" w:rsidTr="00B42880">
                    <w:trPr>
                      <w:trHeight w:val="228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Электрификация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B42880">
                    <w:trPr>
                      <w:trHeight w:val="411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Строительство объекта муниципальной собственности «Строительство </w:t>
                        </w:r>
                        <w:proofErr w:type="gramStart"/>
                        <w:r>
                          <w:rPr>
                            <w:rFonts w:ascii="Times New Roman" w:eastAsia="Times New Roman" w:hAnsi="Times New Roman"/>
                            <w:sz w:val="24"/>
                            <w:szCs w:val="24"/>
                            <w:lang w:eastAsia="ru-RU"/>
                          </w:rPr>
                          <w:t>ВЛ</w:t>
                        </w:r>
                        <w:proofErr w:type="gramEnd"/>
                        <w:r>
                          <w:rPr>
                            <w:rFonts w:ascii="Times New Roman" w:eastAsia="Times New Roman" w:hAnsi="Times New Roman"/>
                            <w:sz w:val="24"/>
                            <w:szCs w:val="24"/>
                            <w:lang w:eastAsia="ru-RU"/>
                          </w:rPr>
                          <w:t xml:space="preserve"> и подстанций напряжением 110/35/10 </w:t>
                        </w:r>
                        <w:proofErr w:type="spellStart"/>
                        <w:r>
                          <w:rPr>
                            <w:rFonts w:ascii="Times New Roman" w:eastAsia="Times New Roman" w:hAnsi="Times New Roman"/>
                            <w:sz w:val="24"/>
                            <w:szCs w:val="24"/>
                            <w:lang w:eastAsia="ru-RU"/>
                          </w:rPr>
                          <w:t>кВ</w:t>
                        </w:r>
                        <w:proofErr w:type="spellEnd"/>
                        <w:r>
                          <w:rPr>
                            <w:rFonts w:ascii="Times New Roman" w:eastAsia="Times New Roman" w:hAnsi="Times New Roman"/>
                            <w:sz w:val="24"/>
                            <w:szCs w:val="24"/>
                            <w:lang w:eastAsia="ru-RU"/>
                          </w:rPr>
                          <w:t xml:space="preserve"> для электрификации населённых пунктов Ульчского муниципального района Хабаровского края. </w:t>
                        </w:r>
                        <w:proofErr w:type="gramStart"/>
                        <w:r>
                          <w:rPr>
                            <w:rFonts w:ascii="Times New Roman" w:eastAsia="Times New Roman" w:hAnsi="Times New Roman"/>
                            <w:sz w:val="24"/>
                            <w:szCs w:val="24"/>
                            <w:lang w:eastAsia="ru-RU"/>
                          </w:rPr>
                          <w:t xml:space="preserve">Строительство второй очереди модульной </w:t>
                        </w:r>
                        <w:proofErr w:type="spellStart"/>
                        <w:r>
                          <w:rPr>
                            <w:rFonts w:ascii="Times New Roman" w:eastAsia="Times New Roman" w:hAnsi="Times New Roman"/>
                            <w:sz w:val="24"/>
                            <w:szCs w:val="24"/>
                            <w:lang w:eastAsia="ru-RU"/>
                          </w:rPr>
                          <w:t>газопоршневой</w:t>
                        </w:r>
                        <w:proofErr w:type="spellEnd"/>
                        <w:r>
                          <w:rPr>
                            <w:rFonts w:ascii="Times New Roman" w:eastAsia="Times New Roman" w:hAnsi="Times New Roman"/>
                            <w:sz w:val="24"/>
                            <w:szCs w:val="24"/>
                            <w:lang w:eastAsia="ru-RU"/>
                          </w:rPr>
                          <w:t xml:space="preserve"> электростанции с утилизаторами тепла в с. Богородское.»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B42880">
                    <w:trPr>
                      <w:trHeight w:val="98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B42880">
                    <w:trPr>
                      <w:trHeight w:val="240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4157,200</w:t>
                        </w:r>
                      </w:p>
                    </w:tc>
                  </w:tr>
                  <w:tr w:rsidR="00231D45" w:rsidTr="00B42880">
                    <w:trPr>
                      <w:trHeight w:val="210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4057,200</w:t>
                        </w:r>
                      </w:p>
                    </w:tc>
                  </w:tr>
                  <w:tr w:rsidR="00231D45" w:rsidTr="00B42880">
                    <w:trPr>
                      <w:trHeight w:val="84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4057,200</w:t>
                        </w:r>
                      </w:p>
                    </w:tc>
                  </w:tr>
                  <w:tr w:rsidR="00231D45" w:rsidTr="00B42880">
                    <w:trPr>
                      <w:trHeight w:val="342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24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Предоставление субсидий юридическим лицам для возмещения затрат на производство тепловой и (или) электрической энергии, полученных в связи с превышением фактической стоимости топлива над стоимостью топлива, предусмотренной в экономически обоснованных тарифах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w:t>
                        </w:r>
                        <w:r>
                          <w:rPr>
                            <w:rFonts w:ascii="Times New Roman" w:eastAsia="Times New Roman" w:hAnsi="Times New Roman"/>
                            <w:sz w:val="24"/>
                            <w:szCs w:val="24"/>
                            <w:lang w:eastAsia="ru-RU"/>
                          </w:rPr>
                          <w:lastRenderedPageBreak/>
                          <w:t>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B42880">
                    <w:trPr>
                      <w:trHeight w:val="11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B42880">
                    <w:trPr>
                      <w:trHeight w:val="176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Газификация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0230000</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r>
                  <w:tr w:rsidR="00231D45" w:rsidTr="00B42880">
                    <w:trPr>
                      <w:trHeight w:val="267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Строительство объекта  муниципальной собственности "Распределительные газопроводы для газификации жилищного фонда Ульчского района (с. Софийск)"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0230097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r>
                  <w:tr w:rsidR="00231D45" w:rsidTr="00B42880">
                    <w:trPr>
                      <w:trHeight w:val="112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0230097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r>
                  <w:tr w:rsidR="00231D45" w:rsidTr="00B42880">
                    <w:trPr>
                      <w:trHeight w:val="126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0300000</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3930,000</w:t>
                        </w:r>
                      </w:p>
                    </w:tc>
                  </w:tr>
                  <w:tr w:rsidR="00231D45" w:rsidTr="00B42880">
                    <w:trPr>
                      <w:trHeight w:val="254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0310000</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r>
                  <w:tr w:rsidR="00231D45" w:rsidTr="00B42880">
                    <w:trPr>
                      <w:trHeight w:val="245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r>
                  <w:tr w:rsidR="00231D45" w:rsidTr="00B42880">
                    <w:trPr>
                      <w:trHeight w:val="111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r>
                  <w:tr w:rsidR="00231D45" w:rsidTr="00B42880">
                    <w:trPr>
                      <w:trHeight w:val="473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Предоставление 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0320000</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rsidTr="00B42880">
                    <w:trPr>
                      <w:trHeight w:val="27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rsidTr="00B42880">
                    <w:trPr>
                      <w:trHeight w:val="127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rsidTr="00B42880">
                    <w:trPr>
                      <w:trHeight w:val="239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rsidTr="00B42880">
                    <w:trPr>
                      <w:trHeight w:val="111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(цен) на тепловую энергию, поставляемую населению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rsidTr="00B42880">
                    <w:trPr>
                      <w:trHeight w:val="118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организациям для возмещения  убытков, связанных с применением регулируемых тарифов (цен) на тепловую энергию, поставляемую населению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511ОП12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rsidTr="003057ED">
                    <w:trPr>
                      <w:trHeight w:val="110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511ОП12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rsidTr="00B42880">
                    <w:trPr>
                      <w:trHeight w:val="2965"/>
                    </w:trPr>
                    <w:tc>
                      <w:tcPr>
                        <w:tcW w:w="4040"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w:t>
                        </w:r>
                      </w:p>
                    </w:tc>
                  </w:tr>
                  <w:tr w:rsidR="00231D45" w:rsidTr="003057ED">
                    <w:trPr>
                      <w:trHeight w:val="156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w:t>
                        </w:r>
                      </w:p>
                    </w:tc>
                  </w:tr>
                  <w:tr w:rsidR="00231D45" w:rsidTr="00B42880">
                    <w:trPr>
                      <w:trHeight w:val="141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организациям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521ОП08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w:t>
                        </w:r>
                      </w:p>
                    </w:tc>
                  </w:tr>
                  <w:tr w:rsidR="00231D45" w:rsidTr="00B42880">
                    <w:trPr>
                      <w:trHeight w:val="27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521ОП08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w:t>
                        </w:r>
                      </w:p>
                    </w:tc>
                  </w:tr>
                  <w:tr w:rsidR="00231D45" w:rsidTr="003057ED">
                    <w:trPr>
                      <w:trHeight w:val="254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w:t>
                        </w:r>
                      </w:p>
                    </w:tc>
                  </w:tr>
                  <w:tr w:rsidR="00231D45" w:rsidTr="003057ED">
                    <w:trPr>
                      <w:trHeight w:val="140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w:t>
                        </w:r>
                      </w:p>
                    </w:tc>
                  </w:tr>
                  <w:tr w:rsidR="00231D45" w:rsidTr="003057ED">
                    <w:trPr>
                      <w:trHeight w:val="179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741ОП35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w:t>
                        </w:r>
                      </w:p>
                    </w:tc>
                  </w:tr>
                  <w:tr w:rsidR="00231D45" w:rsidTr="003057ED">
                    <w:trPr>
                      <w:trHeight w:val="111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741ОП35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окружающей среды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130,000</w:t>
                        </w:r>
                      </w:p>
                    </w:tc>
                  </w:tr>
                  <w:tr w:rsidR="00231D45">
                    <w:trPr>
                      <w:trHeight w:val="624"/>
                    </w:trPr>
                    <w:tc>
                      <w:tcPr>
                        <w:tcW w:w="4040"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Сбор, удаление отходов и очистка сточных вод</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w:t>
                        </w:r>
                      </w:p>
                    </w:tc>
                  </w:tr>
                  <w:tr w:rsidR="00231D45" w:rsidTr="003057ED">
                    <w:trPr>
                      <w:trHeight w:val="123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3057ED">
                    <w:trPr>
                      <w:trHeight w:val="197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Развитие системы обращения с твёрдыми бытовыми отходами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3057ED">
                    <w:trPr>
                      <w:trHeight w:val="267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Подготовка ПСД строительства объекта «Межселенный полигон  твердых бытовых отходов в Сусанинском сельском поселении»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3057ED">
                    <w:trPr>
                      <w:trHeight w:val="98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Бюджетные инвестиции в объекты капитального строительства государственной (муниципальной) собственности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3057ED">
                    <w:trPr>
                      <w:trHeight w:val="70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объектов растительного и животного мира и среды их обитания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30,000</w:t>
                        </w:r>
                      </w:p>
                    </w:tc>
                  </w:tr>
                  <w:tr w:rsidR="00231D45">
                    <w:trPr>
                      <w:trHeight w:val="129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3057ED">
                    <w:trPr>
                      <w:trHeight w:val="177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Экологическое воспитание и образование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3057ED">
                    <w:trPr>
                      <w:trHeight w:val="183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эколого-краеведческих экскурсий, походов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30,000</w:t>
                        </w:r>
                      </w:p>
                    </w:tc>
                  </w:tr>
                  <w:tr w:rsidR="00231D45" w:rsidTr="003057ED">
                    <w:trPr>
                      <w:trHeight w:val="98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30,000</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Образование</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624948,210</w:t>
                        </w:r>
                      </w:p>
                    </w:tc>
                  </w:tr>
                  <w:tr w:rsidR="00231D45" w:rsidTr="003057ED">
                    <w:trPr>
                      <w:trHeight w:val="23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Дошкольное образование</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131435,830</w:t>
                        </w:r>
                      </w:p>
                    </w:tc>
                  </w:tr>
                  <w:tr w:rsidR="00231D45" w:rsidTr="003057ED">
                    <w:trPr>
                      <w:trHeight w:val="97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131435,830</w:t>
                        </w:r>
                      </w:p>
                    </w:tc>
                  </w:tr>
                  <w:tr w:rsidR="00231D45" w:rsidTr="003057ED">
                    <w:trPr>
                      <w:trHeight w:val="155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131435,830</w:t>
                        </w:r>
                      </w:p>
                    </w:tc>
                  </w:tr>
                  <w:tr w:rsidR="00231D45" w:rsidTr="003057ED">
                    <w:trPr>
                      <w:trHeight w:val="183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Строительство объекта муниципальной собственности "Детский сад в </w:t>
                        </w:r>
                        <w:proofErr w:type="spellStart"/>
                        <w:r>
                          <w:rPr>
                            <w:rFonts w:ascii="Times New Roman" w:eastAsia="Times New Roman" w:hAnsi="Times New Roman"/>
                            <w:color w:val="000000"/>
                            <w:sz w:val="24"/>
                            <w:szCs w:val="24"/>
                            <w:lang w:eastAsia="ru-RU"/>
                          </w:rPr>
                          <w:t>с</w:t>
                        </w:r>
                        <w:proofErr w:type="gramStart"/>
                        <w:r>
                          <w:rPr>
                            <w:rFonts w:ascii="Times New Roman" w:eastAsia="Times New Roman" w:hAnsi="Times New Roman"/>
                            <w:color w:val="000000"/>
                            <w:sz w:val="24"/>
                            <w:szCs w:val="24"/>
                            <w:lang w:eastAsia="ru-RU"/>
                          </w:rPr>
                          <w:t>.Т</w:t>
                        </w:r>
                        <w:proofErr w:type="gramEnd"/>
                        <w:r>
                          <w:rPr>
                            <w:rFonts w:ascii="Times New Roman" w:eastAsia="Times New Roman" w:hAnsi="Times New Roman"/>
                            <w:color w:val="000000"/>
                            <w:sz w:val="24"/>
                            <w:szCs w:val="24"/>
                            <w:lang w:eastAsia="ru-RU"/>
                          </w:rPr>
                          <w:t>ахта</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1455,000</w:t>
                        </w:r>
                      </w:p>
                    </w:tc>
                  </w:tr>
                  <w:tr w:rsidR="00231D45" w:rsidTr="003057ED">
                    <w:trPr>
                      <w:trHeight w:val="98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1455,000</w:t>
                        </w:r>
                      </w:p>
                    </w:tc>
                  </w:tr>
                  <w:tr w:rsidR="00231D45" w:rsidTr="003057ED">
                    <w:trPr>
                      <w:trHeight w:val="169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Проектирование объекта муниципальной собственности "Детский сад в п. Циммермановка Ульчского района"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2500,000</w:t>
                        </w:r>
                      </w:p>
                    </w:tc>
                  </w:tr>
                  <w:tr w:rsidR="00231D45" w:rsidTr="003057ED">
                    <w:trPr>
                      <w:trHeight w:val="104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2500,000</w:t>
                        </w:r>
                      </w:p>
                    </w:tc>
                  </w:tr>
                  <w:tr w:rsidR="00231D45" w:rsidTr="003057ED">
                    <w:trPr>
                      <w:trHeight w:val="1693"/>
                    </w:trPr>
                    <w:tc>
                      <w:tcPr>
                        <w:tcW w:w="4040"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Проектирование объекта муниципальной собственности "Детский сад </w:t>
                        </w:r>
                        <w:proofErr w:type="gramStart"/>
                        <w:r>
                          <w:rPr>
                            <w:rFonts w:ascii="Times New Roman" w:eastAsia="Times New Roman" w:hAnsi="Times New Roman"/>
                            <w:sz w:val="24"/>
                            <w:szCs w:val="24"/>
                            <w:lang w:eastAsia="ru-RU"/>
                          </w:rPr>
                          <w:t>в</w:t>
                        </w:r>
                        <w:proofErr w:type="gramEnd"/>
                        <w:r>
                          <w:rPr>
                            <w:rFonts w:ascii="Times New Roman" w:eastAsia="Times New Roman" w:hAnsi="Times New Roman"/>
                            <w:sz w:val="24"/>
                            <w:szCs w:val="24"/>
                            <w:lang w:eastAsia="ru-RU"/>
                          </w:rPr>
                          <w:t xml:space="preserve"> </w:t>
                        </w:r>
                        <w:proofErr w:type="gramStart"/>
                        <w:r>
                          <w:rPr>
                            <w:rFonts w:ascii="Times New Roman" w:eastAsia="Times New Roman" w:hAnsi="Times New Roman"/>
                            <w:sz w:val="24"/>
                            <w:szCs w:val="24"/>
                            <w:lang w:eastAsia="ru-RU"/>
                          </w:rPr>
                          <w:t>с</w:t>
                        </w:r>
                        <w:proofErr w:type="gramEnd"/>
                        <w:r>
                          <w:rPr>
                            <w:rFonts w:ascii="Times New Roman" w:eastAsia="Times New Roman" w:hAnsi="Times New Roman"/>
                            <w:sz w:val="24"/>
                            <w:szCs w:val="24"/>
                            <w:lang w:eastAsia="ru-RU"/>
                          </w:rPr>
                          <w:t xml:space="preserve">. Булава  Ульчского района"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2500,000</w:t>
                        </w:r>
                      </w:p>
                    </w:tc>
                  </w:tr>
                  <w:tr w:rsidR="00231D45" w:rsidTr="003057ED">
                    <w:trPr>
                      <w:trHeight w:val="112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2500,000</w:t>
                        </w:r>
                      </w:p>
                    </w:tc>
                  </w:tr>
                  <w:tr w:rsidR="00231D45" w:rsidTr="003057ED">
                    <w:trPr>
                      <w:trHeight w:val="169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79168,200</w:t>
                        </w:r>
                      </w:p>
                    </w:tc>
                  </w:tr>
                  <w:tr w:rsidR="00231D45" w:rsidTr="003057ED">
                    <w:trPr>
                      <w:trHeight w:val="154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79168,200</w:t>
                        </w:r>
                      </w:p>
                    </w:tc>
                  </w:tr>
                  <w:tr w:rsidR="00231D45" w:rsidTr="003057ED">
                    <w:trPr>
                      <w:trHeight w:val="1694"/>
                    </w:trPr>
                    <w:tc>
                      <w:tcPr>
                        <w:tcW w:w="4040"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45812,630</w:t>
                        </w:r>
                      </w:p>
                    </w:tc>
                  </w:tr>
                  <w:tr w:rsidR="00231D45" w:rsidTr="003057ED">
                    <w:trPr>
                      <w:trHeight w:val="154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45812,630</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Общее образование</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451304,740</w:t>
                        </w:r>
                      </w:p>
                    </w:tc>
                  </w:tr>
                  <w:tr w:rsidR="00231D45" w:rsidTr="003057ED">
                    <w:trPr>
                      <w:trHeight w:val="81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440600,760</w:t>
                        </w:r>
                      </w:p>
                    </w:tc>
                  </w:tr>
                  <w:tr w:rsidR="00231D45" w:rsidTr="003057ED">
                    <w:trPr>
                      <w:trHeight w:val="155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r>
                  <w:tr w:rsidR="00231D45" w:rsidTr="003057ED">
                    <w:trPr>
                      <w:trHeight w:val="154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2025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r>
                  <w:tr w:rsidR="00231D45" w:rsidTr="003057ED">
                    <w:trPr>
                      <w:trHeight w:val="141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r>
                  <w:tr w:rsidR="00231D45" w:rsidTr="003057ED">
                    <w:trPr>
                      <w:trHeight w:val="153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416651,720</w:t>
                        </w:r>
                      </w:p>
                    </w:tc>
                  </w:tr>
                  <w:tr w:rsidR="00231D45" w:rsidTr="003057ED">
                    <w:trPr>
                      <w:trHeight w:val="168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Строительство объекта муниципальной собственности "Школа </w:t>
                        </w:r>
                        <w:proofErr w:type="gramStart"/>
                        <w:r>
                          <w:rPr>
                            <w:rFonts w:ascii="Times New Roman" w:eastAsia="Times New Roman" w:hAnsi="Times New Roman"/>
                            <w:color w:val="000000"/>
                            <w:sz w:val="24"/>
                            <w:szCs w:val="24"/>
                            <w:lang w:eastAsia="ru-RU"/>
                          </w:rPr>
                          <w:t>в</w:t>
                        </w:r>
                        <w:proofErr w:type="gramEnd"/>
                        <w:r>
                          <w:rPr>
                            <w:rFonts w:ascii="Times New Roman" w:eastAsia="Times New Roman" w:hAnsi="Times New Roman"/>
                            <w:color w:val="000000"/>
                            <w:sz w:val="24"/>
                            <w:szCs w:val="24"/>
                            <w:lang w:eastAsia="ru-RU"/>
                          </w:rPr>
                          <w:t xml:space="preserve"> с. Мариинское </w:t>
                        </w:r>
                        <w:proofErr w:type="gramStart"/>
                        <w:r>
                          <w:rPr>
                            <w:rFonts w:ascii="Times New Roman" w:eastAsia="Times New Roman" w:hAnsi="Times New Roman"/>
                            <w:color w:val="000000"/>
                            <w:sz w:val="24"/>
                            <w:szCs w:val="24"/>
                            <w:lang w:eastAsia="ru-RU"/>
                          </w:rPr>
                          <w:t>Ульчского</w:t>
                        </w:r>
                        <w:proofErr w:type="gramEnd"/>
                        <w:r>
                          <w:rPr>
                            <w:rFonts w:ascii="Times New Roman" w:eastAsia="Times New Roman" w:hAnsi="Times New Roman"/>
                            <w:color w:val="000000"/>
                            <w:sz w:val="24"/>
                            <w:szCs w:val="24"/>
                            <w:lang w:eastAsia="ru-RU"/>
                          </w:rPr>
                          <w:t xml:space="preserve"> района"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2100,000</w:t>
                        </w:r>
                      </w:p>
                    </w:tc>
                  </w:tr>
                  <w:tr w:rsidR="00231D45" w:rsidTr="003057ED">
                    <w:trPr>
                      <w:trHeight w:val="98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2100,000</w:t>
                        </w:r>
                      </w:p>
                    </w:tc>
                  </w:tr>
                  <w:tr w:rsidR="00231D45" w:rsidTr="003057ED">
                    <w:trPr>
                      <w:trHeight w:val="197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Строительство объекта муниципальной собственности "Пришкольный интернат. Спальный корпус на 35 мест в </w:t>
                        </w:r>
                        <w:proofErr w:type="spellStart"/>
                        <w:r>
                          <w:rPr>
                            <w:rFonts w:ascii="Times New Roman" w:eastAsia="Times New Roman" w:hAnsi="Times New Roman"/>
                            <w:color w:val="000000"/>
                            <w:sz w:val="24"/>
                            <w:szCs w:val="24"/>
                            <w:lang w:eastAsia="ru-RU"/>
                          </w:rPr>
                          <w:t>п</w:t>
                        </w:r>
                        <w:proofErr w:type="gramStart"/>
                        <w:r>
                          <w:rPr>
                            <w:rFonts w:ascii="Times New Roman" w:eastAsia="Times New Roman" w:hAnsi="Times New Roman"/>
                            <w:color w:val="000000"/>
                            <w:sz w:val="24"/>
                            <w:szCs w:val="24"/>
                            <w:lang w:eastAsia="ru-RU"/>
                          </w:rPr>
                          <w:t>.Т</w:t>
                        </w:r>
                        <w:proofErr w:type="gramEnd"/>
                        <w:r>
                          <w:rPr>
                            <w:rFonts w:ascii="Times New Roman" w:eastAsia="Times New Roman" w:hAnsi="Times New Roman"/>
                            <w:color w:val="000000"/>
                            <w:sz w:val="24"/>
                            <w:szCs w:val="24"/>
                            <w:lang w:eastAsia="ru-RU"/>
                          </w:rPr>
                          <w:t>ыр</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1010,000</w:t>
                        </w:r>
                      </w:p>
                    </w:tc>
                  </w:tr>
                  <w:tr w:rsidR="00231D45" w:rsidTr="003057ED">
                    <w:trPr>
                      <w:trHeight w:val="94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1010,000</w:t>
                        </w:r>
                      </w:p>
                    </w:tc>
                  </w:tr>
                  <w:tr w:rsidR="00231D45" w:rsidTr="003057ED">
                    <w:trPr>
                      <w:trHeight w:val="166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74080,900</w:t>
                        </w:r>
                      </w:p>
                    </w:tc>
                  </w:tr>
                  <w:tr w:rsidR="00231D45" w:rsidTr="003057ED">
                    <w:trPr>
                      <w:trHeight w:val="27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бюджетным учреждениям на финансовое обеспечение государственного (муниципального) </w:t>
                        </w:r>
                        <w:r>
                          <w:rPr>
                            <w:rFonts w:ascii="Times New Roman" w:eastAsia="Times New Roman" w:hAnsi="Times New Roman"/>
                            <w:sz w:val="24"/>
                            <w:szCs w:val="24"/>
                            <w:lang w:eastAsia="ru-RU"/>
                          </w:rPr>
                          <w:lastRenderedPageBreak/>
                          <w:t>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74080,900</w:t>
                        </w:r>
                      </w:p>
                    </w:tc>
                  </w:tr>
                  <w:tr w:rsidR="00231D45" w:rsidTr="003057ED">
                    <w:trPr>
                      <w:trHeight w:val="2690"/>
                    </w:trPr>
                    <w:tc>
                      <w:tcPr>
                        <w:tcW w:w="4040"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295027,440</w:t>
                        </w:r>
                      </w:p>
                    </w:tc>
                  </w:tr>
                  <w:tr w:rsidR="00231D45" w:rsidTr="003057ED">
                    <w:trPr>
                      <w:trHeight w:val="153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295027,440</w:t>
                        </w:r>
                      </w:p>
                    </w:tc>
                  </w:tr>
                  <w:tr w:rsidR="00231D45" w:rsidTr="003057ED">
                    <w:trPr>
                      <w:trHeight w:val="226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выплата ежемесячного вознаграждения за классное руководство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w:t>
                        </w:r>
                      </w:p>
                    </w:tc>
                  </w:tr>
                  <w:tr w:rsidR="00231D45" w:rsidTr="003057ED">
                    <w:trPr>
                      <w:trHeight w:val="155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w:t>
                        </w:r>
                      </w:p>
                    </w:tc>
                  </w:tr>
                  <w:tr w:rsidR="00231D45" w:rsidTr="003057ED">
                    <w:trPr>
                      <w:trHeight w:val="4536"/>
                    </w:trPr>
                    <w:tc>
                      <w:tcPr>
                        <w:tcW w:w="4040"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Pr>
                            <w:rFonts w:ascii="Times New Roman" w:eastAsia="Times New Roman" w:hAnsi="Times New Roman"/>
                            <w:sz w:val="24"/>
                            <w:szCs w:val="24"/>
                            <w:lang w:eastAsia="ru-RU"/>
                          </w:rPr>
                          <w:t xml:space="preserve"> муниципальные образовательные организации</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467,000</w:t>
                        </w:r>
                      </w:p>
                    </w:tc>
                  </w:tr>
                  <w:tr w:rsidR="00231D45" w:rsidTr="003057ED">
                    <w:trPr>
                      <w:trHeight w:val="155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467,000</w:t>
                        </w:r>
                      </w:p>
                    </w:tc>
                  </w:tr>
                  <w:tr w:rsidR="00231D45" w:rsidTr="003057ED">
                    <w:trPr>
                      <w:trHeight w:val="396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Pr>
                            <w:rFonts w:ascii="Times New Roman" w:eastAsia="Times New Roman" w:hAnsi="Times New Roman"/>
                            <w:sz w:val="24"/>
                            <w:szCs w:val="24"/>
                            <w:lang w:eastAsia="ru-RU"/>
                          </w:rPr>
                          <w:t>детей</w:t>
                        </w:r>
                        <w:proofErr w:type="gramEnd"/>
                        <w:r>
                          <w:rPr>
                            <w:rFonts w:ascii="Times New Roman" w:eastAsia="Times New Roman" w:hAnsi="Times New Roman"/>
                            <w:sz w:val="24"/>
                            <w:szCs w:val="24"/>
                            <w:lang w:eastAsia="ru-RU"/>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39788,380</w:t>
                        </w:r>
                      </w:p>
                    </w:tc>
                  </w:tr>
                  <w:tr w:rsidR="00231D45" w:rsidTr="003057ED">
                    <w:trPr>
                      <w:trHeight w:val="129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39788,380</w:t>
                        </w:r>
                      </w:p>
                    </w:tc>
                  </w:tr>
                  <w:tr w:rsidR="00231D45" w:rsidTr="003057ED">
                    <w:trPr>
                      <w:trHeight w:val="97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11132,840</w:t>
                        </w:r>
                      </w:p>
                    </w:tc>
                  </w:tr>
                  <w:tr w:rsidR="00231D45" w:rsidTr="003057ED">
                    <w:trPr>
                      <w:trHeight w:val="89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w:t>
                        </w:r>
                      </w:p>
                    </w:tc>
                  </w:tr>
                  <w:tr w:rsidR="00231D45" w:rsidTr="003057ED">
                    <w:trPr>
                      <w:trHeight w:val="111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w:t>
                        </w:r>
                      </w:p>
                    </w:tc>
                  </w:tr>
                  <w:tr w:rsidR="00231D45" w:rsidTr="003057ED">
                    <w:trPr>
                      <w:trHeight w:val="424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lastRenderedPageBreak/>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016ОП21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6939,040</w:t>
                        </w:r>
                      </w:p>
                    </w:tc>
                  </w:tr>
                  <w:tr w:rsidR="00231D45" w:rsidTr="003057ED">
                    <w:trPr>
                      <w:trHeight w:val="141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016ОП21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6939,040</w:t>
                        </w:r>
                      </w:p>
                    </w:tc>
                  </w:tr>
                  <w:tr w:rsidR="00231D45" w:rsidTr="003057ED">
                    <w:trPr>
                      <w:trHeight w:val="82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культуры в  Ульчском муниципальном районе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rsidTr="003057ED">
                    <w:trPr>
                      <w:trHeight w:val="140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rsidTr="003057ED">
                    <w:trPr>
                      <w:trHeight w:val="179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rsidTr="003057ED">
                    <w:trPr>
                      <w:trHeight w:val="113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rsidTr="003057ED">
                    <w:trPr>
                      <w:trHeight w:val="53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"Доступная среда" на 2014-2015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rsidTr="003057ED">
                    <w:trPr>
                      <w:trHeight w:val="136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в рамках муниципальной программы "Доступная среда" на 2014-2015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rsidTr="003057ED">
                    <w:trPr>
                      <w:trHeight w:val="170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Мероприятия</w:t>
                        </w:r>
                        <w:proofErr w:type="gramEnd"/>
                        <w:r>
                          <w:rPr>
                            <w:rFonts w:ascii="Times New Roman" w:eastAsia="Times New Roman" w:hAnsi="Times New Roman"/>
                            <w:sz w:val="24"/>
                            <w:szCs w:val="24"/>
                            <w:lang w:eastAsia="ru-RU"/>
                          </w:rPr>
                          <w:t xml:space="preserve"> направленные на повышение уровня доступности приоритетных объектов и услуг в приоритетных сферах жизнедеятельности в рамках муниципальной программы "Доступная среда" на 2014-2015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1620096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rsidTr="003057ED">
                    <w:trPr>
                      <w:trHeight w:val="133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1620096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rsidTr="003057ED">
                    <w:trPr>
                      <w:trHeight w:val="30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Молодежная политика и оздоровление детей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5887,100</w:t>
                        </w:r>
                      </w:p>
                    </w:tc>
                  </w:tr>
                  <w:tr w:rsidR="00231D45" w:rsidTr="003057ED">
                    <w:trPr>
                      <w:trHeight w:val="94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rsidTr="003057ED">
                    <w:trPr>
                      <w:trHeight w:val="153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rsidTr="003057ED">
                    <w:trPr>
                      <w:trHeight w:val="126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rsidTr="003057ED">
                    <w:trPr>
                      <w:trHeight w:val="80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rsidTr="003057ED">
                    <w:trPr>
                      <w:trHeight w:val="97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молодежной политики в Ульчском муниципальном районе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3057ED">
                    <w:trPr>
                      <w:trHeight w:val="126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15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0720069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3057ED">
                    <w:trPr>
                      <w:trHeight w:val="59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0720069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51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Другие вопросы в области образования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36320,540</w:t>
                        </w:r>
                      </w:p>
                    </w:tc>
                  </w:tr>
                  <w:tr w:rsidR="00231D45" w:rsidTr="003057ED">
                    <w:trPr>
                      <w:trHeight w:val="73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Муниципальная программа "Развитие муниципальной службы в Ульчском муниципальной районе на 2014-2016 годы"</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3057ED">
                    <w:trPr>
                      <w:trHeight w:val="175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квалификации</w:t>
                        </w:r>
                        <w:proofErr w:type="gramStart"/>
                        <w:r>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 xml:space="preserve">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3057ED">
                    <w:trPr>
                      <w:trHeight w:val="138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9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3057ED">
                    <w:trPr>
                      <w:trHeight w:val="94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3057ED">
                    <w:trPr>
                      <w:trHeight w:val="158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w:t>
                        </w:r>
                      </w:p>
                    </w:tc>
                  </w:tr>
                  <w:tr w:rsidR="00231D45">
                    <w:trPr>
                      <w:trHeight w:val="6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w:t>
                        </w:r>
                      </w:p>
                    </w:tc>
                  </w:tr>
                  <w:tr w:rsidR="00231D45">
                    <w:trPr>
                      <w:trHeight w:val="58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w:t>
                        </w:r>
                      </w:p>
                    </w:tc>
                  </w:tr>
                  <w:tr w:rsidR="00231D45" w:rsidTr="003057ED">
                    <w:trPr>
                      <w:trHeight w:val="148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функционирования информационных систем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rsidTr="003057ED">
                    <w:trPr>
                      <w:trHeight w:val="41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Внедрение комплексной системы защиты информации в администрации муниципального района в рамках муниципальной программы "Развитие информационного общества на </w:t>
                        </w:r>
                        <w:r>
                          <w:rPr>
                            <w:rFonts w:ascii="Times New Roman" w:eastAsia="Times New Roman" w:hAnsi="Times New Roman"/>
                            <w:sz w:val="24"/>
                            <w:szCs w:val="24"/>
                            <w:lang w:eastAsia="ru-RU"/>
                          </w:rPr>
                          <w:lastRenderedPageBreak/>
                          <w:t>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61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9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7650,200</w:t>
                        </w:r>
                      </w:p>
                    </w:tc>
                  </w:tr>
                  <w:tr w:rsidR="00231D45" w:rsidTr="003057ED">
                    <w:trPr>
                      <w:trHeight w:val="56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образованию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7650,200</w:t>
                        </w:r>
                      </w:p>
                    </w:tc>
                  </w:tr>
                  <w:tr w:rsidR="00231D45">
                    <w:trPr>
                      <w:trHeight w:val="9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комитета по образованию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7249,600</w:t>
                        </w:r>
                      </w:p>
                    </w:tc>
                  </w:tr>
                  <w:tr w:rsidR="00231D45" w:rsidTr="003057ED">
                    <w:trPr>
                      <w:trHeight w:val="87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6929,600</w:t>
                        </w:r>
                      </w:p>
                    </w:tc>
                  </w:tr>
                  <w:tr w:rsidR="00231D45" w:rsidTr="003057ED">
                    <w:trPr>
                      <w:trHeight w:val="88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70,000</w:t>
                        </w:r>
                      </w:p>
                    </w:tc>
                  </w:tr>
                  <w:tr w:rsidR="00231D45" w:rsidTr="003057ED">
                    <w:trPr>
                      <w:trHeight w:val="48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230,000</w:t>
                        </w:r>
                      </w:p>
                    </w:tc>
                  </w:tr>
                  <w:tr w:rsidR="00231D45" w:rsidTr="003057ED">
                    <w:trPr>
                      <w:trHeight w:val="47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3057ED">
                    <w:trPr>
                      <w:trHeight w:val="310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Pr>
                            <w:rFonts w:ascii="Times New Roman" w:eastAsia="Times New Roman" w:hAnsi="Times New Roman"/>
                            <w:color w:val="000000"/>
                            <w:sz w:val="24"/>
                            <w:szCs w:val="24"/>
                            <w:lang w:eastAsia="ru-RU"/>
                          </w:rPr>
                          <w:t>х-</w:t>
                        </w:r>
                        <w:proofErr w:type="gramEnd"/>
                        <w:r>
                          <w:rPr>
                            <w:rFonts w:ascii="Times New Roman" w:eastAsia="Times New Roman" w:hAnsi="Times New Roman"/>
                            <w:color w:val="000000"/>
                            <w:sz w:val="24"/>
                            <w:szCs w:val="24"/>
                            <w:lang w:eastAsia="ru-RU"/>
                          </w:rPr>
                          <w:t xml:space="preserve"> администрирование</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400,600</w:t>
                        </w:r>
                      </w:p>
                    </w:tc>
                  </w:tr>
                  <w:tr w:rsidR="00231D45" w:rsidTr="003057ED">
                    <w:trPr>
                      <w:trHeight w:val="75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238,600</w:t>
                        </w:r>
                      </w:p>
                    </w:tc>
                  </w:tr>
                  <w:tr w:rsidR="00231D45" w:rsidTr="003057ED">
                    <w:trPr>
                      <w:trHeight w:val="78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162,000</w:t>
                        </w:r>
                      </w:p>
                    </w:tc>
                  </w:tr>
                  <w:tr w:rsidR="00231D45" w:rsidTr="003057ED">
                    <w:trPr>
                      <w:trHeight w:val="65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образования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28500,340</w:t>
                        </w:r>
                      </w:p>
                    </w:tc>
                  </w:tr>
                  <w:tr w:rsidR="00231D45" w:rsidTr="003057ED">
                    <w:trPr>
                      <w:trHeight w:val="70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Расходы на содержание и обеспечение деятельности подведомственных учреждений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28500,340</w:t>
                        </w:r>
                      </w:p>
                    </w:tc>
                  </w:tr>
                  <w:tr w:rsidR="00231D45" w:rsidTr="003057ED">
                    <w:trPr>
                      <w:trHeight w:val="82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Учебно-методические кабинеты, централизованные бухгалтерии, группы хозяйственного обслуживания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28023,300</w:t>
                        </w:r>
                      </w:p>
                    </w:tc>
                  </w:tr>
                  <w:tr w:rsidR="00231D45" w:rsidTr="003057ED">
                    <w:trPr>
                      <w:trHeight w:val="83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26698,400</w:t>
                        </w:r>
                      </w:p>
                    </w:tc>
                  </w:tr>
                  <w:tr w:rsidR="00231D45">
                    <w:trPr>
                      <w:trHeight w:val="60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w:t>
                        </w:r>
                      </w:p>
                    </w:tc>
                  </w:tr>
                  <w:tr w:rsidR="00231D45" w:rsidTr="003057ED">
                    <w:trPr>
                      <w:trHeight w:val="46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593,500</w:t>
                        </w:r>
                      </w:p>
                    </w:tc>
                  </w:tr>
                  <w:tr w:rsidR="00231D45">
                    <w:trPr>
                      <w:trHeight w:val="57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605,000</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36,400</w:t>
                        </w:r>
                      </w:p>
                    </w:tc>
                  </w:tr>
                  <w:tr w:rsidR="00231D45" w:rsidTr="003057ED">
                    <w:trPr>
                      <w:trHeight w:val="2374"/>
                    </w:trPr>
                    <w:tc>
                      <w:tcPr>
                        <w:tcW w:w="4040"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администрирование по выплатам вознаграждения за классное руководство</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w:t>
                        </w:r>
                      </w:p>
                    </w:tc>
                  </w:tr>
                  <w:tr w:rsidR="00231D45" w:rsidTr="003057ED">
                    <w:trPr>
                      <w:trHeight w:val="72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w:t>
                        </w:r>
                      </w:p>
                    </w:tc>
                  </w:tr>
                  <w:tr w:rsidR="00231D45" w:rsidTr="003057ED">
                    <w:trPr>
                      <w:trHeight w:val="4812"/>
                    </w:trPr>
                    <w:tc>
                      <w:tcPr>
                        <w:tcW w:w="4040"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финансового обеспечения мер социальной поддержки педагогических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организаци</w:t>
                        </w:r>
                        <w:proofErr w:type="gramStart"/>
                        <w:r>
                          <w:rPr>
                            <w:rFonts w:ascii="Times New Roman" w:eastAsia="Times New Roman" w:hAnsi="Times New Roman"/>
                            <w:sz w:val="24"/>
                            <w:szCs w:val="24"/>
                            <w:lang w:eastAsia="ru-RU"/>
                          </w:rPr>
                          <w:t>и-</w:t>
                        </w:r>
                        <w:proofErr w:type="gramEnd"/>
                        <w:r>
                          <w:rPr>
                            <w:rFonts w:ascii="Times New Roman" w:eastAsia="Times New Roman" w:hAnsi="Times New Roman"/>
                            <w:sz w:val="24"/>
                            <w:szCs w:val="24"/>
                            <w:lang w:eastAsia="ru-RU"/>
                          </w:rPr>
                          <w:t xml:space="preserve"> администрирование</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w:t>
                        </w:r>
                      </w:p>
                    </w:tc>
                  </w:tr>
                  <w:tr w:rsidR="00231D45">
                    <w:trPr>
                      <w:trHeight w:val="12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w:t>
                        </w:r>
                      </w:p>
                    </w:tc>
                  </w:tr>
                  <w:tr w:rsidR="00231D45" w:rsidTr="003057ED">
                    <w:trPr>
                      <w:trHeight w:val="454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73,290</w:t>
                        </w:r>
                      </w:p>
                    </w:tc>
                  </w:tr>
                  <w:tr w:rsidR="00231D45" w:rsidTr="003057ED">
                    <w:trPr>
                      <w:trHeight w:val="68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73,290</w:t>
                        </w:r>
                      </w:p>
                    </w:tc>
                  </w:tr>
                  <w:tr w:rsidR="00231D45" w:rsidTr="003057ED">
                    <w:trPr>
                      <w:trHeight w:val="5248"/>
                    </w:trPr>
                    <w:tc>
                      <w:tcPr>
                        <w:tcW w:w="4040"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 - администрирование</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279,000</w:t>
                        </w:r>
                      </w:p>
                    </w:tc>
                  </w:tr>
                  <w:tr w:rsidR="00231D45" w:rsidTr="003057ED">
                    <w:trPr>
                      <w:trHeight w:val="64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279,000</w:t>
                        </w:r>
                      </w:p>
                    </w:tc>
                  </w:tr>
                  <w:tr w:rsidR="00231D45" w:rsidTr="003057ED">
                    <w:trPr>
                      <w:trHeight w:val="467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64,750</w:t>
                        </w:r>
                      </w:p>
                    </w:tc>
                  </w:tr>
                  <w:tr w:rsidR="00231D45" w:rsidTr="003057ED">
                    <w:trPr>
                      <w:trHeight w:val="83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64,750</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Культура и кинематография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126008,940</w:t>
                        </w:r>
                      </w:p>
                    </w:tc>
                  </w:tr>
                  <w:tr w:rsidR="00231D45">
                    <w:trPr>
                      <w:trHeight w:val="42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Культура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113856,040</w:t>
                        </w:r>
                      </w:p>
                    </w:tc>
                  </w:tr>
                  <w:tr w:rsidR="00231D45" w:rsidTr="003057ED">
                    <w:trPr>
                      <w:trHeight w:val="96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культуры в  Ульчском муниципальном районе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113806,040</w:t>
                        </w:r>
                      </w:p>
                    </w:tc>
                  </w:tr>
                  <w:tr w:rsidR="00231D45" w:rsidTr="003057ED">
                    <w:trPr>
                      <w:trHeight w:val="8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32925,110</w:t>
                        </w:r>
                      </w:p>
                    </w:tc>
                  </w:tr>
                  <w:tr w:rsidR="00231D45" w:rsidTr="003057ED">
                    <w:trPr>
                      <w:trHeight w:val="133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32814,000</w:t>
                        </w:r>
                      </w:p>
                    </w:tc>
                  </w:tr>
                  <w:tr w:rsidR="00231D45" w:rsidTr="003057ED">
                    <w:trPr>
                      <w:trHeight w:val="105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32814,000</w:t>
                        </w:r>
                      </w:p>
                    </w:tc>
                  </w:tr>
                  <w:tr w:rsidR="00231D45" w:rsidTr="003057ED">
                    <w:trPr>
                      <w:trHeight w:val="45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Комплектование книжных фондов библиотек муниципальных образований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132ОИ08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111,110</w:t>
                        </w:r>
                      </w:p>
                    </w:tc>
                  </w:tr>
                  <w:tr w:rsidR="00231D45" w:rsidTr="003057ED">
                    <w:trPr>
                      <w:trHeight w:val="11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132ОИ08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111,110</w:t>
                        </w:r>
                      </w:p>
                    </w:tc>
                  </w:tr>
                  <w:tr w:rsidR="00231D45" w:rsidTr="003057ED">
                    <w:trPr>
                      <w:trHeight w:val="126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Развитие культурно-досугового обслуживания населения в рамках муниципальной программы "Развитие культуры в  Ульчском муниципальном районе на 2014-2016 годы"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r>
                  <w:tr w:rsidR="00231D45" w:rsidTr="003057ED">
                    <w:trPr>
                      <w:trHeight w:val="138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культурно-досугового обслуживания населения в рамках муниципальной программы "Развитие культуры в  Ульчском муниципальном районе на 2014-2016 годы"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r>
                  <w:tr w:rsidR="00231D45" w:rsidTr="003057ED">
                    <w:trPr>
                      <w:trHeight w:val="110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r>
                  <w:tr w:rsidR="00231D45" w:rsidTr="003057ED">
                    <w:trPr>
                      <w:trHeight w:val="65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"Доступная среда" на 2014-2015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rsidTr="003057ED">
                    <w:trPr>
                      <w:trHeight w:val="148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в рамках муниципальной программы "Доступная среда" на 2014-2015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rsidTr="003057ED">
                    <w:trPr>
                      <w:trHeight w:val="152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Мероприятия</w:t>
                        </w:r>
                        <w:proofErr w:type="gramEnd"/>
                        <w:r>
                          <w:rPr>
                            <w:rFonts w:ascii="Times New Roman" w:eastAsia="Times New Roman" w:hAnsi="Times New Roman"/>
                            <w:sz w:val="24"/>
                            <w:szCs w:val="24"/>
                            <w:lang w:eastAsia="ru-RU"/>
                          </w:rPr>
                          <w:t xml:space="preserve"> направленные на повышение уровня доступности приоритетных объектов и услуг в приоритетных сферах жизнедеятельности в рамках муниципальной программы "Доступная среда" на 2014-2015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1620096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rsidTr="003057ED">
                    <w:trPr>
                      <w:trHeight w:val="115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1620096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rsidTr="003057ED">
                    <w:trPr>
                      <w:trHeight w:val="28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Другие вопросы в области культуры, кинематографии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12152,900</w:t>
                        </w:r>
                      </w:p>
                    </w:tc>
                  </w:tr>
                  <w:tr w:rsidR="00231D45" w:rsidTr="003057ED">
                    <w:trPr>
                      <w:trHeight w:val="77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Муниципальная программа "Развитие муниципальной службы в Ульчском муниципальной районе на 2014-2016 годы"</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3057ED">
                    <w:trPr>
                      <w:trHeight w:val="179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Повышение квалификации,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3057ED">
                    <w:trPr>
                      <w:trHeight w:val="141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lastRenderedPageBreak/>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99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91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3057ED">
                    <w:trPr>
                      <w:trHeight w:val="171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3057ED">
                    <w:trPr>
                      <w:trHeight w:val="175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3057ED">
                    <w:trPr>
                      <w:trHeight w:val="70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trPr>
                      <w:trHeight w:val="9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r>
                  <w:tr w:rsidR="00231D45" w:rsidTr="003057ED">
                    <w:trPr>
                      <w:trHeight w:val="58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культуре, молодежной политике и спорту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r>
                  <w:tr w:rsidR="00231D45" w:rsidTr="003057ED">
                    <w:trPr>
                      <w:trHeight w:val="71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r>
                  <w:tr w:rsidR="00231D45">
                    <w:trPr>
                      <w:trHeight w:val="88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5203,900</w:t>
                        </w:r>
                      </w:p>
                    </w:tc>
                  </w:tr>
                  <w:tr w:rsidR="00231D45">
                    <w:trPr>
                      <w:trHeight w:val="106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27,000</w:t>
                        </w:r>
                      </w:p>
                    </w:tc>
                  </w:tr>
                  <w:tr w:rsidR="00231D45">
                    <w:trPr>
                      <w:trHeight w:val="9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352,500</w:t>
                        </w:r>
                      </w:p>
                    </w:tc>
                  </w:tr>
                  <w:tr w:rsidR="00231D45" w:rsidTr="003057ED">
                    <w:trPr>
                      <w:trHeight w:val="27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Прочая закупка товаров, работ и услуг для обеспечения государственных (муниципальных) </w:t>
                        </w:r>
                        <w:r>
                          <w:rPr>
                            <w:rFonts w:ascii="Times New Roman" w:eastAsia="Times New Roman" w:hAnsi="Times New Roman"/>
                            <w:sz w:val="24"/>
                            <w:szCs w:val="24"/>
                            <w:lang w:eastAsia="ru-RU"/>
                          </w:rPr>
                          <w:lastRenderedPageBreak/>
                          <w:t>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33,000</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Уплата налога на имущество организаций и земельного налога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63,200</w:t>
                        </w:r>
                      </w:p>
                    </w:tc>
                  </w:tr>
                  <w:tr w:rsidR="00231D45" w:rsidTr="003057ED">
                    <w:trPr>
                      <w:trHeight w:val="48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r>
                  <w:tr w:rsidR="00231D45" w:rsidTr="003057ED">
                    <w:trPr>
                      <w:trHeight w:val="61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содержание и обеспечение деятельности подведомственных учреждений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Централизованные бухгалтерии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r>
                  <w:tr w:rsidR="00231D45" w:rsidTr="003057ED">
                    <w:trPr>
                      <w:trHeight w:val="69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6195,800</w:t>
                        </w:r>
                      </w:p>
                    </w:tc>
                  </w:tr>
                  <w:tr w:rsidR="00231D45" w:rsidTr="003057ED">
                    <w:trPr>
                      <w:trHeight w:val="71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82,500</w:t>
                        </w:r>
                      </w:p>
                    </w:tc>
                  </w:tr>
                  <w:tr w:rsidR="00231D45" w:rsidTr="003057ED">
                    <w:trPr>
                      <w:trHeight w:val="83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25,000</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Социальная политика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37807,452</w:t>
                        </w:r>
                      </w:p>
                    </w:tc>
                  </w:tr>
                  <w:tr w:rsidR="00231D45" w:rsidTr="003057ED">
                    <w:trPr>
                      <w:trHeight w:val="25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Пенсионное обеспечение</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5044,252</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w:t>
                        </w:r>
                      </w:p>
                    </w:tc>
                  </w:tr>
                  <w:tr w:rsidR="00231D45" w:rsidTr="003057ED">
                    <w:trPr>
                      <w:trHeight w:val="50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r>
                  <w:tr w:rsidR="00231D45" w:rsidTr="003057ED">
                    <w:trPr>
                      <w:trHeight w:val="34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Доплаты к пенсиям  муниципальных служащих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r>
                  <w:tr w:rsidR="00231D45" w:rsidTr="003057ED">
                    <w:trPr>
                      <w:trHeight w:val="85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r>
                  <w:tr w:rsidR="00231D45" w:rsidTr="003057ED">
                    <w:trPr>
                      <w:trHeight w:val="7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сельских поселений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r>
                  <w:tr w:rsidR="00231D45" w:rsidTr="003057ED">
                    <w:trPr>
                      <w:trHeight w:val="183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w:t>
                        </w:r>
                        <w:r>
                          <w:rPr>
                            <w:rFonts w:ascii="Times New Roman" w:eastAsia="Times New Roman" w:hAnsi="Times New Roman"/>
                            <w:sz w:val="24"/>
                            <w:szCs w:val="24"/>
                            <w:lang w:eastAsia="ru-RU"/>
                          </w:rPr>
                          <w:br/>
                          <w:t>части полномочий по решению вопросов</w:t>
                        </w:r>
                        <w:r>
                          <w:rPr>
                            <w:rFonts w:ascii="Times New Roman" w:eastAsia="Times New Roman" w:hAnsi="Times New Roman"/>
                            <w:sz w:val="24"/>
                            <w:szCs w:val="24"/>
                            <w:lang w:eastAsia="ru-RU"/>
                          </w:rPr>
                          <w:br/>
                          <w:t>местного значения в соответствии с</w:t>
                        </w:r>
                        <w:r>
                          <w:rPr>
                            <w:rFonts w:ascii="Times New Roman" w:eastAsia="Times New Roman" w:hAnsi="Times New Roman"/>
                            <w:sz w:val="24"/>
                            <w:szCs w:val="24"/>
                            <w:lang w:eastAsia="ru-RU"/>
                          </w:rPr>
                          <w:br/>
                          <w:t>заключенными соглашениями - доплаты к пенсиям муниципальных служащих</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r>
                  <w:tr w:rsidR="00231D45" w:rsidTr="003057ED">
                    <w:trPr>
                      <w:trHeight w:val="83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r>
                  <w:tr w:rsidR="00231D45" w:rsidTr="003057ED">
                    <w:trPr>
                      <w:trHeight w:val="43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Социальное обеспечение населения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26773,710</w:t>
                        </w:r>
                      </w:p>
                    </w:tc>
                  </w:tr>
                  <w:tr w:rsidR="00231D45" w:rsidTr="003057ED">
                    <w:trPr>
                      <w:trHeight w:val="65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w:t>
                        </w:r>
                      </w:p>
                    </w:tc>
                  </w:tr>
                  <w:tr w:rsidR="00231D45" w:rsidTr="003057ED">
                    <w:trPr>
                      <w:trHeight w:val="141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w:t>
                        </w:r>
                      </w:p>
                    </w:tc>
                  </w:tr>
                  <w:tr w:rsidR="00231D45" w:rsidTr="003057ED">
                    <w:trPr>
                      <w:trHeight w:val="535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w:t>
                        </w:r>
                      </w:p>
                    </w:tc>
                  </w:tr>
                  <w:tr w:rsidR="00231D45" w:rsidTr="003057ED">
                    <w:trPr>
                      <w:trHeight w:val="113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w:t>
                        </w:r>
                      </w:p>
                    </w:tc>
                  </w:tr>
                  <w:tr w:rsidR="00231D45" w:rsidTr="003057ED">
                    <w:trPr>
                      <w:trHeight w:val="82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молодежной политики в  Ульчском муниципальном районе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w:t>
                        </w:r>
                      </w:p>
                    </w:tc>
                  </w:tr>
                  <w:tr w:rsidR="00231D45" w:rsidTr="003057ED">
                    <w:trPr>
                      <w:trHeight w:val="170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Ведомственная целевая программа "Обеспечение жильем молодых семей в Ульчском муниципальном районе на 2014-2015 годы" в рамках муниципальной программы "Развитие молодежной политики в  Ульчском муниципальном районе на 2014-2016 годы"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0770000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w:t>
                        </w:r>
                      </w:p>
                    </w:tc>
                  </w:tr>
                  <w:tr w:rsidR="00231D45">
                    <w:trPr>
                      <w:trHeight w:val="55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молодым семьям на приобретение (строительство) жилого помещения в рамках  муниципальной программы "Развитие молодежной политики в  Ульчском муниципальном районе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0770103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w:t>
                        </w:r>
                      </w:p>
                    </w:tc>
                  </w:tr>
                  <w:tr w:rsidR="00231D45">
                    <w:trPr>
                      <w:trHeight w:val="66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гражданам на приобретение жилья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0770103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322</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w:t>
                        </w:r>
                      </w:p>
                    </w:tc>
                  </w:tr>
                  <w:tr w:rsidR="00231D45">
                    <w:trPr>
                      <w:trHeight w:val="61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функций в области социальной политики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trPr>
                      <w:trHeight w:val="57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Предоставление льгот почетным гражданам Ульчского муниципального района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trPr>
                      <w:trHeight w:val="54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в области социальной политики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trPr>
                      <w:trHeight w:val="60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3057ED">
                    <w:trPr>
                      <w:trHeight w:val="156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w:t>
                        </w:r>
                      </w:p>
                    </w:tc>
                  </w:tr>
                  <w:tr w:rsidR="00231D45" w:rsidTr="003057ED">
                    <w:trPr>
                      <w:trHeight w:val="775"/>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w:t>
                        </w:r>
                      </w:p>
                    </w:tc>
                  </w:tr>
                  <w:tr w:rsidR="00231D45" w:rsidTr="003057ED">
                    <w:trPr>
                      <w:trHeight w:val="78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651ОП29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w:t>
                        </w:r>
                      </w:p>
                    </w:tc>
                  </w:tr>
                  <w:tr w:rsidR="00231D45" w:rsidTr="003057ED">
                    <w:trPr>
                      <w:trHeight w:val="81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и иные  социальные выплаты гражданам, кроме публичных нормативных обязательств</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651ОП29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семьи и детства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5989,490</w:t>
                        </w:r>
                      </w:p>
                    </w:tc>
                  </w:tr>
                  <w:tr w:rsidR="00231D45">
                    <w:trPr>
                      <w:trHeight w:val="102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w:t>
                        </w:r>
                      </w:p>
                    </w:tc>
                  </w:tr>
                  <w:tr w:rsidR="00231D45" w:rsidTr="003057ED">
                    <w:trPr>
                      <w:trHeight w:val="104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w:t>
                        </w:r>
                      </w:p>
                    </w:tc>
                  </w:tr>
                  <w:tr w:rsidR="00231D45" w:rsidTr="003057ED">
                    <w:trPr>
                      <w:trHeight w:val="427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w:t>
                        </w:r>
                        <w:proofErr w:type="gramEnd"/>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w:t>
                        </w:r>
                      </w:p>
                    </w:tc>
                  </w:tr>
                  <w:tr w:rsidR="00231D45" w:rsidTr="003057ED">
                    <w:trPr>
                      <w:trHeight w:val="27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Pr>
                            <w:rFonts w:ascii="Times New Roman" w:eastAsia="Times New Roman" w:hAnsi="Times New Roman"/>
                            <w:color w:val="000000"/>
                            <w:sz w:val="24"/>
                            <w:szCs w:val="24"/>
                            <w:lang w:eastAsia="ru-RU"/>
                          </w:rPr>
                          <w:t xml:space="preserve">Пособия, компенсации, меры </w:t>
                        </w:r>
                        <w:r>
                          <w:rPr>
                            <w:rFonts w:ascii="Times New Roman" w:eastAsia="Times New Roman" w:hAnsi="Times New Roman"/>
                            <w:color w:val="000000"/>
                            <w:sz w:val="24"/>
                            <w:szCs w:val="24"/>
                            <w:lang w:eastAsia="ru-RU"/>
                          </w:rPr>
                          <w:lastRenderedPageBreak/>
                          <w:t>социальной поддержки по публично нормативным обязательствам</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Физическая культура и спорт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300,000</w:t>
                        </w:r>
                      </w:p>
                    </w:tc>
                  </w:tr>
                  <w:tr w:rsidR="00231D45">
                    <w:trPr>
                      <w:trHeight w:val="39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Массовый спорт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3057ED">
                    <w:trPr>
                      <w:trHeight w:val="90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87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888"/>
                    </w:trPr>
                    <w:tc>
                      <w:tcPr>
                        <w:tcW w:w="4040"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58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0820048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3057ED">
                    <w:trPr>
                      <w:trHeight w:val="858"/>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0820048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Средства массовой информации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200,000</w:t>
                        </w:r>
                      </w:p>
                    </w:tc>
                  </w:tr>
                  <w:tr w:rsidR="00231D45">
                    <w:trPr>
                      <w:trHeight w:val="62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Периодическая печать и издательства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200,000</w:t>
                        </w:r>
                      </w:p>
                    </w:tc>
                  </w:tr>
                  <w:tr w:rsidR="00231D45" w:rsidTr="003057ED">
                    <w:trPr>
                      <w:trHeight w:val="34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автономного  учреждения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Периодическая печать</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6700423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rsidTr="003057ED">
                    <w:trPr>
                      <w:trHeight w:val="1237"/>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6700423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rsidTr="003057ED">
                    <w:trPr>
                      <w:trHeight w:val="91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78165,620</w:t>
                        </w:r>
                      </w:p>
                    </w:tc>
                  </w:tr>
                  <w:tr w:rsidR="00231D45" w:rsidTr="003057ED">
                    <w:trPr>
                      <w:trHeight w:val="94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16931,070</w:t>
                        </w:r>
                      </w:p>
                    </w:tc>
                  </w:tr>
                  <w:tr w:rsidR="00231D45">
                    <w:trPr>
                      <w:trHeight w:val="93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муниципальных образований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16931,070</w:t>
                        </w:r>
                      </w:p>
                    </w:tc>
                  </w:tr>
                  <w:tr w:rsidR="00231D45" w:rsidTr="003057ED">
                    <w:trPr>
                      <w:trHeight w:val="591"/>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Дотации на выравнивание бюджетной обеспеченности поселений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16931,070</w:t>
                        </w:r>
                      </w:p>
                    </w:tc>
                  </w:tr>
                  <w:tr w:rsidR="00231D45" w:rsidTr="003057ED">
                    <w:trPr>
                      <w:trHeight w:val="714"/>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поселений из районного фонда финансовой поддержки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16759,520</w:t>
                        </w:r>
                      </w:p>
                    </w:tc>
                  </w:tr>
                  <w:tr w:rsidR="00231D45" w:rsidTr="003057ED">
                    <w:trPr>
                      <w:trHeight w:val="55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Дотации на выравнивание бюджетной обеспеченности поселений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16759,520</w:t>
                        </w:r>
                      </w:p>
                    </w:tc>
                  </w:tr>
                  <w:tr w:rsidR="00231D45" w:rsidTr="003057ED">
                    <w:trPr>
                      <w:trHeight w:val="843"/>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Дотации на выравнивание бюджетной обеспеченности поселений за счет сре</w:t>
                        </w:r>
                        <w:proofErr w:type="gramStart"/>
                        <w:r>
                          <w:rPr>
                            <w:rFonts w:ascii="Times New Roman" w:eastAsia="Times New Roman" w:hAnsi="Times New Roman"/>
                            <w:sz w:val="24"/>
                            <w:szCs w:val="24"/>
                            <w:lang w:eastAsia="ru-RU"/>
                          </w:rPr>
                          <w:t>дств кр</w:t>
                        </w:r>
                        <w:proofErr w:type="gramEnd"/>
                        <w:r>
                          <w:rPr>
                            <w:rFonts w:ascii="Times New Roman" w:eastAsia="Times New Roman" w:hAnsi="Times New Roman"/>
                            <w:sz w:val="24"/>
                            <w:szCs w:val="24"/>
                            <w:lang w:eastAsia="ru-RU"/>
                          </w:rPr>
                          <w:t>аевого бюджета</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6810П03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171,550</w:t>
                        </w:r>
                      </w:p>
                    </w:tc>
                  </w:tr>
                  <w:tr w:rsidR="00231D45" w:rsidTr="003057ED">
                    <w:trPr>
                      <w:trHeight w:val="729"/>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Дотации на выравнивание бюджетной обеспеченности поселений</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6810П03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171,550</w:t>
                        </w:r>
                      </w:p>
                    </w:tc>
                  </w:tr>
                  <w:tr w:rsidR="00231D45">
                    <w:trPr>
                      <w:trHeight w:val="312"/>
                    </w:trPr>
                    <w:tc>
                      <w:tcPr>
                        <w:tcW w:w="40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Иные дотации</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61234,550</w:t>
                        </w:r>
                      </w:p>
                    </w:tc>
                  </w:tr>
                  <w:tr w:rsidR="00231D45" w:rsidTr="003057ED">
                    <w:trPr>
                      <w:trHeight w:val="1226"/>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"Управление муниципальными финансами Ульчского муниципального района Хабаровского края"</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61234,550</w:t>
                        </w:r>
                      </w:p>
                    </w:tc>
                  </w:tr>
                  <w:tr w:rsidR="00231D45" w:rsidTr="003057ED">
                    <w:trPr>
                      <w:trHeight w:val="2250"/>
                    </w:trPr>
                    <w:tc>
                      <w:tcPr>
                        <w:tcW w:w="404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Предоставление дотации </w:t>
                        </w:r>
                        <w:proofErr w:type="gramStart"/>
                        <w:r>
                          <w:rPr>
                            <w:rFonts w:ascii="Times New Roman" w:eastAsia="Times New Roman" w:hAnsi="Times New Roman"/>
                            <w:sz w:val="24"/>
                            <w:szCs w:val="24"/>
                            <w:lang w:eastAsia="ru-RU"/>
                          </w:rPr>
                          <w:t>на поддержку мер по обеспечению сбалансированности в соответствии с утвержденным порядком предоставления в рамках</w:t>
                        </w:r>
                        <w:proofErr w:type="gramEnd"/>
                        <w:r>
                          <w:rPr>
                            <w:rFonts w:ascii="Times New Roman" w:eastAsia="Times New Roman" w:hAnsi="Times New Roman"/>
                            <w:sz w:val="24"/>
                            <w:szCs w:val="24"/>
                            <w:lang w:eastAsia="ru-RU"/>
                          </w:rPr>
                          <w:t xml:space="preserve"> муниципальной программы "Управление муниципальными финансами Ульчского муниципального района Хабаровского края"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61234,550</w:t>
                        </w:r>
                      </w:p>
                    </w:tc>
                  </w:tr>
                  <w:tr w:rsidR="00231D45">
                    <w:trPr>
                      <w:trHeight w:val="324"/>
                    </w:trPr>
                    <w:tc>
                      <w:tcPr>
                        <w:tcW w:w="40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межбюджетные трансферты</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w:t>
                        </w:r>
                      </w:p>
                    </w:tc>
                    <w:tc>
                      <w:tcPr>
                        <w:tcW w:w="188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231D45">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61234,550</w:t>
                        </w:r>
                      </w:p>
                    </w:tc>
                  </w:tr>
                  <w:tr w:rsidR="00231D45">
                    <w:trPr>
                      <w:trHeight w:val="324"/>
                    </w:trPr>
                    <w:tc>
                      <w:tcPr>
                        <w:tcW w:w="4040"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231D45">
                        <w:pPr>
                          <w:spacing w:after="0" w:line="240" w:lineRule="exac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ИТОГО:</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3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8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231D45">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1228498,217</w:t>
                        </w:r>
                      </w:p>
                    </w:tc>
                  </w:tr>
                </w:tbl>
                <w:p w:rsidR="00231D45" w:rsidRDefault="00231D45">
                  <w:pPr>
                    <w:spacing w:after="0" w:line="240" w:lineRule="auto"/>
                    <w:jc w:val="center"/>
                    <w:rPr>
                      <w:rFonts w:ascii="Times New Roman" w:eastAsia="Times New Roman" w:hAnsi="Times New Roman"/>
                      <w:b/>
                      <w:sz w:val="28"/>
                      <w:szCs w:val="28"/>
                      <w:lang w:eastAsia="ru-RU"/>
                    </w:rPr>
                  </w:pPr>
                </w:p>
                <w:p w:rsidR="00231D45" w:rsidRDefault="00231D45">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_________</w:t>
                  </w:r>
                </w:p>
              </w:tc>
            </w:tr>
            <w:tr w:rsidR="00231D45" w:rsidTr="00231D45">
              <w:trPr>
                <w:trHeight w:val="360"/>
              </w:trPr>
              <w:tc>
                <w:tcPr>
                  <w:tcW w:w="4539" w:type="dxa"/>
                  <w:noWrap/>
                  <w:vAlign w:val="bottom"/>
                </w:tcPr>
                <w:p w:rsidR="00231D45" w:rsidRDefault="00231D45">
                  <w:pPr>
                    <w:spacing w:after="0" w:line="240" w:lineRule="auto"/>
                    <w:rPr>
                      <w:rFonts w:ascii="Times New Roman" w:eastAsia="Times New Roman" w:hAnsi="Times New Roman"/>
                      <w:sz w:val="28"/>
                      <w:szCs w:val="28"/>
                      <w:lang w:eastAsia="ru-RU"/>
                    </w:rPr>
                  </w:pPr>
                </w:p>
                <w:p w:rsidR="00231D45" w:rsidRDefault="00231D45">
                  <w:pPr>
                    <w:spacing w:after="0" w:line="240" w:lineRule="auto"/>
                    <w:rPr>
                      <w:rFonts w:ascii="Times New Roman" w:eastAsia="Times New Roman" w:hAnsi="Times New Roman"/>
                      <w:sz w:val="28"/>
                      <w:szCs w:val="28"/>
                      <w:lang w:eastAsia="ru-RU"/>
                    </w:rPr>
                  </w:pPr>
                </w:p>
                <w:p w:rsidR="00231D45" w:rsidRDefault="00231D45">
                  <w:pPr>
                    <w:spacing w:after="0" w:line="240" w:lineRule="auto"/>
                    <w:rPr>
                      <w:rFonts w:ascii="Times New Roman" w:eastAsia="Times New Roman" w:hAnsi="Times New Roman"/>
                      <w:sz w:val="28"/>
                      <w:szCs w:val="28"/>
                      <w:lang w:eastAsia="ru-RU"/>
                    </w:rPr>
                  </w:pPr>
                </w:p>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 района</w:t>
                  </w:r>
                </w:p>
              </w:tc>
              <w:tc>
                <w:tcPr>
                  <w:tcW w:w="315" w:type="dxa"/>
                  <w:noWrap/>
                  <w:vAlign w:val="bottom"/>
                  <w:hideMark/>
                </w:tcPr>
                <w:p w:rsidR="00231D45" w:rsidRDefault="00231D45">
                  <w:pPr>
                    <w:spacing w:after="0" w:line="240" w:lineRule="auto"/>
                    <w:rPr>
                      <w:sz w:val="20"/>
                      <w:szCs w:val="20"/>
                      <w:lang w:eastAsia="ru-RU"/>
                    </w:rPr>
                  </w:pPr>
                </w:p>
              </w:tc>
              <w:tc>
                <w:tcPr>
                  <w:tcW w:w="845" w:type="dxa"/>
                  <w:noWrap/>
                  <w:vAlign w:val="bottom"/>
                  <w:hideMark/>
                </w:tcPr>
                <w:p w:rsidR="00231D45" w:rsidRDefault="00231D45">
                  <w:pPr>
                    <w:spacing w:after="0" w:line="240" w:lineRule="auto"/>
                    <w:rPr>
                      <w:sz w:val="20"/>
                      <w:szCs w:val="20"/>
                      <w:lang w:eastAsia="ru-RU"/>
                    </w:rPr>
                  </w:pPr>
                </w:p>
              </w:tc>
              <w:tc>
                <w:tcPr>
                  <w:tcW w:w="1080" w:type="dxa"/>
                  <w:noWrap/>
                  <w:vAlign w:val="bottom"/>
                  <w:hideMark/>
                </w:tcPr>
                <w:p w:rsidR="00231D45" w:rsidRDefault="00231D45">
                  <w:pPr>
                    <w:spacing w:after="0" w:line="240" w:lineRule="auto"/>
                    <w:rPr>
                      <w:sz w:val="20"/>
                      <w:szCs w:val="20"/>
                      <w:lang w:eastAsia="ru-RU"/>
                    </w:rPr>
                  </w:pPr>
                </w:p>
              </w:tc>
              <w:tc>
                <w:tcPr>
                  <w:tcW w:w="2326" w:type="dxa"/>
                  <w:gridSpan w:val="2"/>
                  <w:noWrap/>
                  <w:vAlign w:val="bottom"/>
                  <w:hideMark/>
                </w:tcPr>
                <w:p w:rsidR="00231D45" w:rsidRDefault="00231D45">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bl>
          <w:p w:rsidR="00231D45" w:rsidRDefault="00231D45">
            <w:pPr>
              <w:tabs>
                <w:tab w:val="left" w:pos="3686"/>
                <w:tab w:val="left" w:pos="3969"/>
              </w:tabs>
              <w:spacing w:after="0"/>
              <w:contextualSpacing/>
              <w:rPr>
                <w:rFonts w:ascii="Times New Roman" w:hAnsi="Times New Roman"/>
                <w:sz w:val="28"/>
                <w:szCs w:val="28"/>
              </w:rPr>
            </w:pPr>
            <w:r>
              <w:rPr>
                <w:rFonts w:ascii="Times New Roman" w:hAnsi="Times New Roman"/>
                <w:sz w:val="28"/>
                <w:szCs w:val="28"/>
              </w:rPr>
              <w:t xml:space="preserve">                                                                            </w:t>
            </w: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r>
              <w:rPr>
                <w:rFonts w:ascii="Times New Roman" w:hAnsi="Times New Roman"/>
                <w:sz w:val="28"/>
                <w:szCs w:val="28"/>
              </w:rPr>
              <w:t xml:space="preserve">        </w:t>
            </w: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line="240" w:lineRule="auto"/>
              <w:contextualSpacing/>
              <w:rPr>
                <w:rFonts w:ascii="Times New Roman" w:hAnsi="Times New Roman"/>
                <w:sz w:val="28"/>
                <w:szCs w:val="28"/>
              </w:rPr>
            </w:pPr>
            <w:r>
              <w:rPr>
                <w:rFonts w:ascii="Times New Roman" w:hAnsi="Times New Roman"/>
                <w:sz w:val="28"/>
                <w:szCs w:val="28"/>
              </w:rPr>
              <w:lastRenderedPageBreak/>
              <w:t xml:space="preserve">                                                    </w:t>
            </w:r>
            <w:r w:rsidR="00923B44">
              <w:rPr>
                <w:rFonts w:ascii="Times New Roman" w:hAnsi="Times New Roman"/>
                <w:sz w:val="28"/>
                <w:szCs w:val="28"/>
              </w:rPr>
              <w:t xml:space="preserve">                </w:t>
            </w:r>
            <w:r>
              <w:rPr>
                <w:rFonts w:ascii="Times New Roman" w:hAnsi="Times New Roman"/>
                <w:sz w:val="28"/>
                <w:szCs w:val="28"/>
              </w:rPr>
              <w:t>Приложение 4</w:t>
            </w:r>
          </w:p>
          <w:tbl>
            <w:tblPr>
              <w:tblW w:w="9240" w:type="dxa"/>
              <w:tblLayout w:type="fixed"/>
              <w:tblLook w:val="04A0" w:firstRow="1" w:lastRow="0" w:firstColumn="1" w:lastColumn="0" w:noHBand="0" w:noVBand="1"/>
            </w:tblPr>
            <w:tblGrid>
              <w:gridCol w:w="3045"/>
              <w:gridCol w:w="252"/>
              <w:gridCol w:w="331"/>
              <w:gridCol w:w="237"/>
              <w:gridCol w:w="216"/>
              <w:gridCol w:w="339"/>
              <w:gridCol w:w="346"/>
              <w:gridCol w:w="930"/>
              <w:gridCol w:w="709"/>
              <w:gridCol w:w="892"/>
              <w:gridCol w:w="1008"/>
              <w:gridCol w:w="935"/>
            </w:tblGrid>
            <w:tr w:rsidR="00231D45" w:rsidTr="00923B44">
              <w:trPr>
                <w:trHeight w:val="360"/>
              </w:trPr>
              <w:tc>
                <w:tcPr>
                  <w:tcW w:w="3045" w:type="dxa"/>
                  <w:noWrap/>
                  <w:vAlign w:val="bottom"/>
                  <w:hideMark/>
                </w:tcPr>
                <w:p w:rsidR="00231D45" w:rsidRDefault="00231D45">
                  <w:pPr>
                    <w:spacing w:after="0" w:line="240" w:lineRule="auto"/>
                    <w:rPr>
                      <w:sz w:val="20"/>
                      <w:szCs w:val="20"/>
                      <w:lang w:eastAsia="ru-RU"/>
                    </w:rPr>
                  </w:pPr>
                </w:p>
              </w:tc>
              <w:tc>
                <w:tcPr>
                  <w:tcW w:w="583" w:type="dxa"/>
                  <w:gridSpan w:val="2"/>
                  <w:noWrap/>
                  <w:vAlign w:val="bottom"/>
                  <w:hideMark/>
                </w:tcPr>
                <w:p w:rsidR="00231D45" w:rsidRDefault="00231D45">
                  <w:pPr>
                    <w:spacing w:after="0" w:line="240" w:lineRule="auto"/>
                    <w:rPr>
                      <w:sz w:val="20"/>
                      <w:szCs w:val="20"/>
                      <w:lang w:eastAsia="ru-RU"/>
                    </w:rPr>
                  </w:pPr>
                </w:p>
              </w:tc>
              <w:tc>
                <w:tcPr>
                  <w:tcW w:w="453" w:type="dxa"/>
                  <w:gridSpan w:val="2"/>
                  <w:noWrap/>
                  <w:vAlign w:val="bottom"/>
                  <w:hideMark/>
                </w:tcPr>
                <w:p w:rsidR="00231D45" w:rsidRDefault="00231D45">
                  <w:pPr>
                    <w:spacing w:after="0" w:line="240" w:lineRule="auto"/>
                    <w:rPr>
                      <w:sz w:val="20"/>
                      <w:szCs w:val="20"/>
                      <w:lang w:eastAsia="ru-RU"/>
                    </w:rPr>
                  </w:pPr>
                </w:p>
              </w:tc>
              <w:tc>
                <w:tcPr>
                  <w:tcW w:w="685" w:type="dxa"/>
                  <w:gridSpan w:val="2"/>
                  <w:noWrap/>
                  <w:vAlign w:val="bottom"/>
                  <w:hideMark/>
                </w:tcPr>
                <w:p w:rsidR="00231D45" w:rsidRDefault="00231D45">
                  <w:pPr>
                    <w:spacing w:after="0" w:line="240" w:lineRule="auto"/>
                    <w:rPr>
                      <w:sz w:val="20"/>
                      <w:szCs w:val="20"/>
                      <w:lang w:eastAsia="ru-RU"/>
                    </w:rPr>
                  </w:pPr>
                </w:p>
              </w:tc>
              <w:tc>
                <w:tcPr>
                  <w:tcW w:w="4474" w:type="dxa"/>
                  <w:gridSpan w:val="5"/>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 решению Собрания </w:t>
                  </w:r>
                  <w:r w:rsidR="00923B44">
                    <w:rPr>
                      <w:rFonts w:ascii="Times New Roman" w:eastAsia="Times New Roman" w:hAnsi="Times New Roman"/>
                      <w:sz w:val="28"/>
                      <w:szCs w:val="28"/>
                      <w:lang w:eastAsia="ru-RU"/>
                    </w:rPr>
                    <w:t>депутатов</w:t>
                  </w:r>
                </w:p>
              </w:tc>
            </w:tr>
            <w:tr w:rsidR="00231D45" w:rsidTr="00923B44">
              <w:trPr>
                <w:trHeight w:val="360"/>
              </w:trPr>
              <w:tc>
                <w:tcPr>
                  <w:tcW w:w="3045" w:type="dxa"/>
                  <w:noWrap/>
                  <w:vAlign w:val="bottom"/>
                  <w:hideMark/>
                </w:tcPr>
                <w:p w:rsidR="00231D45" w:rsidRDefault="00231D45">
                  <w:pPr>
                    <w:spacing w:after="0" w:line="240" w:lineRule="auto"/>
                    <w:rPr>
                      <w:sz w:val="20"/>
                      <w:szCs w:val="20"/>
                      <w:lang w:eastAsia="ru-RU"/>
                    </w:rPr>
                  </w:pPr>
                </w:p>
              </w:tc>
              <w:tc>
                <w:tcPr>
                  <w:tcW w:w="583" w:type="dxa"/>
                  <w:gridSpan w:val="2"/>
                  <w:noWrap/>
                  <w:vAlign w:val="bottom"/>
                  <w:hideMark/>
                </w:tcPr>
                <w:p w:rsidR="00231D45" w:rsidRDefault="00231D45">
                  <w:pPr>
                    <w:spacing w:after="0" w:line="240" w:lineRule="auto"/>
                    <w:rPr>
                      <w:sz w:val="20"/>
                      <w:szCs w:val="20"/>
                      <w:lang w:eastAsia="ru-RU"/>
                    </w:rPr>
                  </w:pPr>
                </w:p>
              </w:tc>
              <w:tc>
                <w:tcPr>
                  <w:tcW w:w="453" w:type="dxa"/>
                  <w:gridSpan w:val="2"/>
                  <w:noWrap/>
                  <w:vAlign w:val="bottom"/>
                  <w:hideMark/>
                </w:tcPr>
                <w:p w:rsidR="00231D45" w:rsidRDefault="00231D45">
                  <w:pPr>
                    <w:spacing w:after="0" w:line="240" w:lineRule="auto"/>
                    <w:rPr>
                      <w:sz w:val="20"/>
                      <w:szCs w:val="20"/>
                      <w:lang w:eastAsia="ru-RU"/>
                    </w:rPr>
                  </w:pPr>
                </w:p>
              </w:tc>
              <w:tc>
                <w:tcPr>
                  <w:tcW w:w="685" w:type="dxa"/>
                  <w:gridSpan w:val="2"/>
                  <w:noWrap/>
                  <w:vAlign w:val="bottom"/>
                  <w:hideMark/>
                </w:tcPr>
                <w:p w:rsidR="00231D45" w:rsidRDefault="00231D45">
                  <w:pPr>
                    <w:spacing w:after="0" w:line="240" w:lineRule="auto"/>
                    <w:rPr>
                      <w:sz w:val="20"/>
                      <w:szCs w:val="20"/>
                      <w:lang w:eastAsia="ru-RU"/>
                    </w:rPr>
                  </w:pPr>
                </w:p>
              </w:tc>
              <w:tc>
                <w:tcPr>
                  <w:tcW w:w="4474" w:type="dxa"/>
                  <w:gridSpan w:val="5"/>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                2014 г. № </w:t>
                  </w:r>
                </w:p>
              </w:tc>
            </w:tr>
            <w:tr w:rsidR="00231D45" w:rsidTr="00923B44">
              <w:trPr>
                <w:trHeight w:val="990"/>
              </w:trPr>
              <w:tc>
                <w:tcPr>
                  <w:tcW w:w="9240" w:type="dxa"/>
                  <w:gridSpan w:val="12"/>
                  <w:vMerge w:val="restart"/>
                  <w:vAlign w:val="bottom"/>
                  <w:hideMark/>
                </w:tcPr>
                <w:p w:rsidR="00231D45" w:rsidRDefault="00231D45" w:rsidP="00923B44">
                  <w:pPr>
                    <w:spacing w:after="0" w:line="240" w:lineRule="exact"/>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 бюджетных ассигнований</w:t>
                  </w:r>
                </w:p>
                <w:p w:rsidR="00231D45" w:rsidRDefault="00231D45" w:rsidP="00923B44">
                  <w:pPr>
                    <w:spacing w:after="0" w:line="240" w:lineRule="exact"/>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по разделам, подразделам, целевым статьям (муниципальным программам и не программным направлениям деятельности), группам (группам и подгруппам) видов </w:t>
                  </w:r>
                  <w:proofErr w:type="gramStart"/>
                  <w:r>
                    <w:rPr>
                      <w:rFonts w:ascii="Times New Roman" w:eastAsia="Times New Roman" w:hAnsi="Times New Roman"/>
                      <w:b/>
                      <w:bCs/>
                      <w:sz w:val="28"/>
                      <w:szCs w:val="28"/>
                      <w:lang w:eastAsia="ru-RU"/>
                    </w:rPr>
                    <w:t>расходов классификации расходов бюджета Ульчского муниципального района</w:t>
                  </w:r>
                  <w:proofErr w:type="gramEnd"/>
                </w:p>
                <w:p w:rsidR="00231D45" w:rsidRDefault="00231D45" w:rsidP="00923B44">
                  <w:pPr>
                    <w:spacing w:after="0" w:line="240" w:lineRule="exact"/>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на плановый период 2016 и 2017  годов </w:t>
                  </w:r>
                </w:p>
              </w:tc>
            </w:tr>
            <w:tr w:rsidR="00231D45" w:rsidTr="00923B44">
              <w:trPr>
                <w:trHeight w:val="527"/>
              </w:trPr>
              <w:tc>
                <w:tcPr>
                  <w:tcW w:w="9240" w:type="dxa"/>
                  <w:gridSpan w:val="12"/>
                  <w:vMerge/>
                  <w:vAlign w:val="center"/>
                  <w:hideMark/>
                </w:tcPr>
                <w:p w:rsidR="00231D45" w:rsidRDefault="00231D45">
                  <w:pPr>
                    <w:spacing w:after="0" w:line="240" w:lineRule="auto"/>
                    <w:rPr>
                      <w:rFonts w:ascii="Times New Roman" w:eastAsia="Times New Roman" w:hAnsi="Times New Roman"/>
                      <w:b/>
                      <w:bCs/>
                      <w:sz w:val="28"/>
                      <w:szCs w:val="28"/>
                      <w:lang w:eastAsia="ru-RU"/>
                    </w:rPr>
                  </w:pPr>
                </w:p>
              </w:tc>
            </w:tr>
            <w:tr w:rsidR="00231D45" w:rsidTr="00923B44">
              <w:trPr>
                <w:trHeight w:val="312"/>
              </w:trPr>
              <w:tc>
                <w:tcPr>
                  <w:tcW w:w="3297" w:type="dxa"/>
                  <w:gridSpan w:val="2"/>
                  <w:vAlign w:val="bottom"/>
                  <w:hideMark/>
                </w:tcPr>
                <w:p w:rsidR="00231D45" w:rsidRDefault="00231D45">
                  <w:pPr>
                    <w:spacing w:after="0" w:line="240" w:lineRule="auto"/>
                    <w:rPr>
                      <w:sz w:val="20"/>
                      <w:szCs w:val="20"/>
                      <w:lang w:eastAsia="ru-RU"/>
                    </w:rPr>
                  </w:pPr>
                </w:p>
              </w:tc>
              <w:tc>
                <w:tcPr>
                  <w:tcW w:w="568" w:type="dxa"/>
                  <w:gridSpan w:val="2"/>
                  <w:vAlign w:val="bottom"/>
                  <w:hideMark/>
                </w:tcPr>
                <w:p w:rsidR="00231D45" w:rsidRDefault="00231D45">
                  <w:pPr>
                    <w:spacing w:after="0" w:line="240" w:lineRule="auto"/>
                    <w:rPr>
                      <w:sz w:val="20"/>
                      <w:szCs w:val="20"/>
                      <w:lang w:eastAsia="ru-RU"/>
                    </w:rPr>
                  </w:pPr>
                </w:p>
              </w:tc>
              <w:tc>
                <w:tcPr>
                  <w:tcW w:w="555" w:type="dxa"/>
                  <w:gridSpan w:val="2"/>
                  <w:vAlign w:val="bottom"/>
                  <w:hideMark/>
                </w:tcPr>
                <w:p w:rsidR="00231D45" w:rsidRDefault="00231D45">
                  <w:pPr>
                    <w:spacing w:after="0" w:line="240" w:lineRule="auto"/>
                    <w:rPr>
                      <w:sz w:val="20"/>
                      <w:szCs w:val="20"/>
                      <w:lang w:eastAsia="ru-RU"/>
                    </w:rPr>
                  </w:pPr>
                </w:p>
              </w:tc>
              <w:tc>
                <w:tcPr>
                  <w:tcW w:w="1276" w:type="dxa"/>
                  <w:gridSpan w:val="2"/>
                  <w:vAlign w:val="bottom"/>
                  <w:hideMark/>
                </w:tcPr>
                <w:p w:rsidR="00231D45" w:rsidRDefault="00231D45">
                  <w:pPr>
                    <w:spacing w:after="0" w:line="240" w:lineRule="auto"/>
                    <w:rPr>
                      <w:sz w:val="20"/>
                      <w:szCs w:val="20"/>
                      <w:lang w:eastAsia="ru-RU"/>
                    </w:rPr>
                  </w:pPr>
                </w:p>
              </w:tc>
              <w:tc>
                <w:tcPr>
                  <w:tcW w:w="709" w:type="dxa"/>
                  <w:vAlign w:val="bottom"/>
                  <w:hideMark/>
                </w:tcPr>
                <w:p w:rsidR="00231D45" w:rsidRDefault="00231D45">
                  <w:pPr>
                    <w:spacing w:after="0" w:line="240" w:lineRule="auto"/>
                    <w:rPr>
                      <w:sz w:val="20"/>
                      <w:szCs w:val="20"/>
                      <w:lang w:eastAsia="ru-RU"/>
                    </w:rPr>
                  </w:pPr>
                </w:p>
              </w:tc>
              <w:tc>
                <w:tcPr>
                  <w:tcW w:w="1900" w:type="dxa"/>
                  <w:gridSpan w:val="2"/>
                  <w:vAlign w:val="bottom"/>
                  <w:hideMark/>
                </w:tcPr>
                <w:p w:rsidR="00231D45" w:rsidRDefault="00231D45">
                  <w:pPr>
                    <w:spacing w:after="0" w:line="240" w:lineRule="auto"/>
                    <w:ind w:right="-913"/>
                    <w:rPr>
                      <w:rFonts w:ascii="Times New Roman" w:eastAsia="Times New Roman" w:hAnsi="Times New Roman"/>
                      <w:bCs/>
                      <w:lang w:eastAsia="ru-RU"/>
                    </w:rPr>
                  </w:pPr>
                  <w:r>
                    <w:rPr>
                      <w:rFonts w:ascii="Times New Roman" w:eastAsia="Times New Roman" w:hAnsi="Times New Roman"/>
                      <w:bCs/>
                      <w:lang w:eastAsia="ru-RU"/>
                    </w:rPr>
                    <w:t xml:space="preserve">          (тыс. рублей)</w:t>
                  </w:r>
                </w:p>
              </w:tc>
              <w:tc>
                <w:tcPr>
                  <w:tcW w:w="935" w:type="dxa"/>
                  <w:noWrap/>
                  <w:vAlign w:val="bottom"/>
                  <w:hideMark/>
                </w:tcPr>
                <w:p w:rsidR="00231D45" w:rsidRDefault="00231D45">
                  <w:pPr>
                    <w:spacing w:after="0" w:line="240" w:lineRule="auto"/>
                    <w:rPr>
                      <w:sz w:val="20"/>
                      <w:szCs w:val="20"/>
                      <w:lang w:eastAsia="ru-RU"/>
                    </w:rPr>
                  </w:pPr>
                </w:p>
              </w:tc>
            </w:tr>
            <w:tr w:rsidR="00231D45" w:rsidTr="00923B44">
              <w:trPr>
                <w:trHeight w:val="384"/>
              </w:trPr>
              <w:tc>
                <w:tcPr>
                  <w:tcW w:w="9240" w:type="dxa"/>
                  <w:gridSpan w:val="12"/>
                  <w:noWrap/>
                  <w:vAlign w:val="bottom"/>
                </w:tcPr>
                <w:tbl>
                  <w:tblPr>
                    <w:tblW w:w="9030" w:type="dxa"/>
                    <w:tblLayout w:type="fixed"/>
                    <w:tblLook w:val="04A0" w:firstRow="1" w:lastRow="0" w:firstColumn="1" w:lastColumn="0" w:noHBand="0" w:noVBand="1"/>
                  </w:tblPr>
                  <w:tblGrid>
                    <w:gridCol w:w="3178"/>
                    <w:gridCol w:w="568"/>
                    <w:gridCol w:w="567"/>
                    <w:gridCol w:w="1276"/>
                    <w:gridCol w:w="593"/>
                    <w:gridCol w:w="13"/>
                    <w:gridCol w:w="1405"/>
                    <w:gridCol w:w="13"/>
                    <w:gridCol w:w="1404"/>
                    <w:gridCol w:w="13"/>
                  </w:tblGrid>
                  <w:tr w:rsidR="00231D45" w:rsidTr="00923B44">
                    <w:trPr>
                      <w:gridAfter w:val="1"/>
                      <w:wAfter w:w="13" w:type="dxa"/>
                      <w:trHeight w:val="670"/>
                    </w:trPr>
                    <w:tc>
                      <w:tcPr>
                        <w:tcW w:w="31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Наименование показателя</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Рз</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proofErr w:type="gramStart"/>
                        <w:r>
                          <w:rPr>
                            <w:rFonts w:ascii="Times New Roman" w:eastAsia="Times New Roman" w:hAnsi="Times New Roman"/>
                            <w:b/>
                            <w:bCs/>
                            <w:sz w:val="24"/>
                            <w:szCs w:val="24"/>
                            <w:lang w:eastAsia="ru-RU"/>
                          </w:rPr>
                          <w:t>ПР</w:t>
                        </w:r>
                        <w:proofErr w:type="gramEnd"/>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ЦСР</w:t>
                        </w:r>
                      </w:p>
                    </w:tc>
                    <w:tc>
                      <w:tcPr>
                        <w:tcW w:w="59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Вр</w:t>
                        </w:r>
                        <w:proofErr w:type="spellEnd"/>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Сумма на 2016 год</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Сумма на 2017 год</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91819,412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93083,536</w:t>
                        </w:r>
                      </w:p>
                    </w:tc>
                  </w:tr>
                  <w:tr w:rsidR="00231D45">
                    <w:trPr>
                      <w:trHeight w:val="13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высшего должностного лица субъекта Российской Федерации и муниципального образования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1997,300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1997,300</w:t>
                        </w:r>
                      </w:p>
                    </w:tc>
                  </w:tr>
                  <w:tr w:rsidR="00231D45">
                    <w:trPr>
                      <w:trHeight w:val="105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trPr>
                      <w:trHeight w:val="73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Высшее должностное лицо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Глава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trPr>
                      <w:trHeight w:val="511"/>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3009,100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3009,100</w:t>
                        </w:r>
                      </w:p>
                    </w:tc>
                  </w:tr>
                  <w:tr w:rsidR="00231D45">
                    <w:trPr>
                      <w:trHeight w:val="108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Собрания депутатов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3009,100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3009,100</w:t>
                        </w:r>
                      </w:p>
                    </w:tc>
                  </w:tr>
                  <w:tr w:rsidR="00231D45">
                    <w:trPr>
                      <w:trHeight w:val="103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председателя Собрания депутатов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r>
                  <w:tr w:rsidR="00231D45">
                    <w:trPr>
                      <w:trHeight w:val="76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Председатель Собрания депутатов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r>
                  <w:tr w:rsidR="00231D45">
                    <w:trPr>
                      <w:trHeight w:val="108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r>
                  <w:tr w:rsidR="00231D45">
                    <w:trPr>
                      <w:trHeight w:val="108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w:t>
                        </w:r>
                        <w:proofErr w:type="gramStart"/>
                        <w:r>
                          <w:rPr>
                            <w:rFonts w:ascii="Times New Roman" w:eastAsia="Times New Roman" w:hAnsi="Times New Roman"/>
                            <w:sz w:val="24"/>
                            <w:szCs w:val="24"/>
                            <w:lang w:eastAsia="ru-RU"/>
                          </w:rPr>
                          <w:t>функций аппарата Собрания депутатов Ульчского муниципального района</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1137,400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1137,400</w:t>
                        </w:r>
                      </w:p>
                    </w:tc>
                  </w:tr>
                  <w:tr w:rsidR="00231D45">
                    <w:trPr>
                      <w:trHeight w:val="73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Собрания депутатов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1137,400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1137,400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798,600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798,600</w:t>
                        </w:r>
                      </w:p>
                    </w:tc>
                  </w:tr>
                  <w:tr w:rsidR="00231D45">
                    <w:trPr>
                      <w:trHeight w:val="9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22,000</w:t>
                        </w:r>
                      </w:p>
                    </w:tc>
                  </w:tr>
                  <w:tr w:rsidR="00231D45">
                    <w:trPr>
                      <w:trHeight w:val="6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w:t>
                        </w:r>
                      </w:p>
                    </w:tc>
                  </w:tr>
                  <w:tr w:rsidR="00231D45">
                    <w:trPr>
                      <w:trHeight w:val="199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42624,532</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44197,656</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Муниципальная программа "Развитие муниципальной службы в Ульчском муниципальной районе на 2014-2016 годы"</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Повышение квалификации,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46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923B44">
                    <w:trPr>
                      <w:trHeight w:val="251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доступа населения и организаций к информации о деятельности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31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обновление и расширение функциональных возможностей официального сайта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2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Продление регистрации домена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15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0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качества предоставления муниципальных услуг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80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Обучение муниципальных служащих в области информационно-коммуникационных технологий  на специализированных курсах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1130085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1130085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функционирования информационных систем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Внедрение комплексной системы защиты информации в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08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12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42064,532</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44197,656</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42064,532</w:t>
                        </w:r>
                      </w:p>
                    </w:tc>
                    <w:tc>
                      <w:tcPr>
                        <w:tcW w:w="1417" w:type="dxa"/>
                        <w:gridSpan w:val="2"/>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44197,656</w:t>
                        </w:r>
                      </w:p>
                    </w:tc>
                  </w:tr>
                  <w:tr w:rsidR="00231D45">
                    <w:trPr>
                      <w:trHeight w:val="343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w:t>
                        </w:r>
                        <w:r>
                          <w:rPr>
                            <w:rFonts w:ascii="Times New Roman" w:eastAsia="Times New Roman" w:hAnsi="Times New Roman"/>
                            <w:sz w:val="24"/>
                            <w:szCs w:val="24"/>
                            <w:lang w:eastAsia="ru-RU"/>
                          </w:rPr>
                          <w:br/>
                          <w:t>части полномочий по решению вопросов</w:t>
                        </w:r>
                        <w:r>
                          <w:rPr>
                            <w:rFonts w:ascii="Times New Roman" w:eastAsia="Times New Roman" w:hAnsi="Times New Roman"/>
                            <w:sz w:val="24"/>
                            <w:szCs w:val="24"/>
                            <w:lang w:eastAsia="ru-RU"/>
                          </w:rPr>
                          <w:br/>
                          <w:t>местного значения в соответствии с</w:t>
                        </w:r>
                        <w:r>
                          <w:rPr>
                            <w:rFonts w:ascii="Times New Roman" w:eastAsia="Times New Roman" w:hAnsi="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694,400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694,400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670,400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670,400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38112,432</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40243,956</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36285,432</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37180,800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352,000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352,000</w:t>
                        </w:r>
                      </w:p>
                    </w:tc>
                  </w:tr>
                  <w:tr w:rsidR="00231D45">
                    <w:trPr>
                      <w:trHeight w:val="93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1430,000</w:t>
                        </w:r>
                      </w:p>
                    </w:tc>
                  </w:tr>
                  <w:tr w:rsidR="00231D45">
                    <w:trPr>
                      <w:trHeight w:val="60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1236,156</w:t>
                        </w:r>
                      </w:p>
                    </w:tc>
                  </w:tr>
                  <w:tr w:rsidR="00231D45">
                    <w:trPr>
                      <w:trHeight w:val="60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trPr>
                      <w:trHeight w:val="57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w:t>
                        </w:r>
                      </w:p>
                    </w:tc>
                  </w:tr>
                  <w:tr w:rsidR="00231D45">
                    <w:trPr>
                      <w:trHeight w:val="249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544,000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513,500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513,500</w:t>
                        </w:r>
                      </w:p>
                    </w:tc>
                  </w:tr>
                  <w:tr w:rsidR="00231D45">
                    <w:trPr>
                      <w:trHeight w:val="13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3,800</w:t>
                        </w:r>
                      </w:p>
                    </w:tc>
                  </w:tr>
                  <w:tr w:rsidR="00231D45" w:rsidTr="00923B44">
                    <w:trPr>
                      <w:trHeight w:val="27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Закупка товаров, работ, услуг в сфере информационно-коммуникационных </w:t>
                        </w:r>
                        <w:r>
                          <w:rPr>
                            <w:rFonts w:ascii="Times New Roman" w:eastAsia="Times New Roman" w:hAnsi="Times New Roman"/>
                            <w:sz w:val="24"/>
                            <w:szCs w:val="24"/>
                            <w:lang w:eastAsia="ru-RU"/>
                          </w:rPr>
                          <w:lastRenderedPageBreak/>
                          <w:t>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w:t>
                        </w:r>
                      </w:p>
                    </w:tc>
                  </w:tr>
                  <w:tr w:rsidR="00231D45">
                    <w:trPr>
                      <w:trHeight w:val="103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2,700</w:t>
                        </w:r>
                      </w:p>
                    </w:tc>
                  </w:tr>
                  <w:tr w:rsidR="00231D45">
                    <w:trPr>
                      <w:trHeight w:val="22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984,150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984,150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954,580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954,580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w:t>
                        </w:r>
                      </w:p>
                    </w:tc>
                  </w:tr>
                  <w:tr w:rsidR="00231D45">
                    <w:trPr>
                      <w:trHeight w:val="93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12,570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12,570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641,600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642,500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618,900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618,900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22,700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22,700</w:t>
                        </w:r>
                      </w:p>
                    </w:tc>
                  </w:tr>
                  <w:tr w:rsidR="00231D45">
                    <w:trPr>
                      <w:trHeight w:val="96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0,900</w:t>
                        </w:r>
                      </w:p>
                    </w:tc>
                  </w:tr>
                  <w:tr w:rsidR="00231D45">
                    <w:trPr>
                      <w:trHeight w:val="2184"/>
                    </w:trPr>
                    <w:tc>
                      <w:tcPr>
                        <w:tcW w:w="317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760,040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656,500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656,500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33,540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33,540</w:t>
                        </w:r>
                      </w:p>
                    </w:tc>
                  </w:tr>
                  <w:tr w:rsidR="00231D45">
                    <w:trPr>
                      <w:trHeight w:val="9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r>
                  <w:tr w:rsidR="00231D45">
                    <w:trPr>
                      <w:trHeight w:val="343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43,210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43,910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43,210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43,910</w:t>
                        </w:r>
                      </w:p>
                    </w:tc>
                  </w:tr>
                  <w:tr w:rsidR="00231D45">
                    <w:trPr>
                      <w:trHeight w:val="291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trPr>
                      <w:trHeight w:val="9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proofErr w:type="spellStart"/>
                        <w:proofErr w:type="gramStart"/>
                        <w:r>
                          <w:rPr>
                            <w:rFonts w:ascii="Times New Roman" w:eastAsia="Times New Roman" w:hAnsi="Times New Roman"/>
                            <w:b/>
                            <w:bCs/>
                            <w:sz w:val="24"/>
                            <w:szCs w:val="24"/>
                            <w:lang w:eastAsia="ru-RU"/>
                          </w:rPr>
                          <w:t>C</w:t>
                        </w:r>
                        <w:proofErr w:type="gramEnd"/>
                        <w:r>
                          <w:rPr>
                            <w:rFonts w:ascii="Times New Roman" w:eastAsia="Times New Roman" w:hAnsi="Times New Roman"/>
                            <w:b/>
                            <w:bCs/>
                            <w:sz w:val="24"/>
                            <w:szCs w:val="24"/>
                            <w:lang w:eastAsia="ru-RU"/>
                          </w:rPr>
                          <w:t>удебная</w:t>
                        </w:r>
                        <w:proofErr w:type="spellEnd"/>
                        <w:r>
                          <w:rPr>
                            <w:rFonts w:ascii="Times New Roman" w:eastAsia="Times New Roman" w:hAnsi="Times New Roman"/>
                            <w:b/>
                            <w:bCs/>
                            <w:sz w:val="24"/>
                            <w:szCs w:val="24"/>
                            <w:lang w:eastAsia="ru-RU"/>
                          </w:rPr>
                          <w:t xml:space="preserve"> система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111,000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Непрограммные расходы органов местного самоуправления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 полномочий на составление (изменение) списков кандидатов в присяжные заседатели в рамках непрограммных расходов органов местного самоуправления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9995120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9995120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2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2657,700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2657,700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Контрольно-счетной палаты  Ульчского муниципального района Хабаровского края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2657,700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2657,700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r>
                  <w:tr w:rsidR="00231D45">
                    <w:trPr>
                      <w:trHeight w:val="116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Председатель Контрольно-счетной палаты Ульчского муниципального района Хабаровского края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r>
                  <w:tr w:rsidR="00231D45">
                    <w:trPr>
                      <w:trHeight w:val="104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1181,800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1181,800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Контрольно-счетной палаты Ульчского муниципального района Хабаровского края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1181,800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1181,800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798,600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798,600</w:t>
                        </w:r>
                      </w:p>
                    </w:tc>
                  </w:tr>
                  <w:tr w:rsidR="00231D45" w:rsidTr="00923B44">
                    <w:trPr>
                      <w:trHeight w:val="110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154,000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142,600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142,600</w:t>
                        </w:r>
                      </w:p>
                    </w:tc>
                  </w:tr>
                  <w:tr w:rsidR="00231D45">
                    <w:trPr>
                      <w:trHeight w:val="9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86,600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86,600</w:t>
                        </w:r>
                      </w:p>
                    </w:tc>
                  </w:tr>
                  <w:tr w:rsidR="00231D45">
                    <w:trPr>
                      <w:trHeight w:val="6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общегосударственные вопросы</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41419,780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41221,780</w:t>
                        </w:r>
                      </w:p>
                    </w:tc>
                  </w:tr>
                  <w:tr w:rsidR="00231D45" w:rsidTr="00923B44">
                    <w:trPr>
                      <w:trHeight w:val="1141"/>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198,000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923B44">
                    <w:trPr>
                      <w:trHeight w:val="176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198,000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96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198,000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198,000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249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31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Определение с привлечением независимых оценщиков начальной цены земельного участка или начального размера арендной платы за землю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105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22035,880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22035,880</w:t>
                        </w:r>
                      </w:p>
                    </w:tc>
                  </w:tr>
                  <w:tr w:rsidR="00231D45">
                    <w:trPr>
                      <w:trHeight w:val="60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r>
                  <w:tr w:rsidR="00231D45">
                    <w:trPr>
                      <w:trHeight w:val="81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6456,200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6456,200</w:t>
                        </w:r>
                      </w:p>
                    </w:tc>
                  </w:tr>
                  <w:tr w:rsidR="00231D45">
                    <w:trPr>
                      <w:trHeight w:val="99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81,200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81,200</w:t>
                        </w:r>
                      </w:p>
                    </w:tc>
                  </w:tr>
                  <w:tr w:rsidR="00231D45">
                    <w:trPr>
                      <w:trHeight w:val="88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67,000</w:t>
                        </w:r>
                      </w:p>
                    </w:tc>
                  </w:tr>
                  <w:tr w:rsidR="00231D45">
                    <w:trPr>
                      <w:trHeight w:val="81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60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81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Финансовое управление администрации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15342,480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15342,480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финансового управления администрации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14313,400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14313,400</w:t>
                        </w:r>
                      </w:p>
                    </w:tc>
                  </w:tr>
                  <w:tr w:rsidR="00231D45">
                    <w:trPr>
                      <w:trHeight w:val="99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13565,400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13565,400</w:t>
                        </w:r>
                      </w:p>
                    </w:tc>
                  </w:tr>
                  <w:tr w:rsidR="00231D45">
                    <w:trPr>
                      <w:trHeight w:val="100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364,000</w:t>
                        </w:r>
                      </w:p>
                    </w:tc>
                  </w:tr>
                  <w:tr w:rsidR="00231D45">
                    <w:trPr>
                      <w:trHeight w:val="9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296,000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296,000</w:t>
                        </w:r>
                      </w:p>
                    </w:tc>
                  </w:tr>
                  <w:tr w:rsidR="00231D45">
                    <w:trPr>
                      <w:trHeight w:val="105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w:t>
                        </w:r>
                      </w:p>
                    </w:tc>
                  </w:tr>
                  <w:tr w:rsidR="00231D45" w:rsidTr="00923B44">
                    <w:trPr>
                      <w:trHeight w:val="59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7,000</w:t>
                        </w:r>
                      </w:p>
                    </w:tc>
                  </w:tr>
                  <w:tr w:rsidR="00231D45">
                    <w:trPr>
                      <w:trHeight w:val="22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31.10.2007 № 143 "О наделении органов местного самоуправления Хабаровского края государственными </w:t>
                        </w:r>
                        <w:r>
                          <w:rPr>
                            <w:rFonts w:ascii="Times New Roman" w:eastAsia="Times New Roman" w:hAnsi="Times New Roman"/>
                            <w:sz w:val="24"/>
                            <w:szCs w:val="24"/>
                            <w:lang w:eastAsia="ru-RU"/>
                          </w:rPr>
                          <w:lastRenderedPageBreak/>
                          <w:t>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432ОП09</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432ОП09</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w:t>
                        </w:r>
                      </w:p>
                    </w:tc>
                  </w:tr>
                  <w:tr w:rsidR="00231D45">
                    <w:trPr>
                      <w:trHeight w:val="31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432ОП13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432ОП13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trPr>
                      <w:trHeight w:val="249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432ОП30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432ОП30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казенного учреждения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Учреждения по обеспечению хозяйственного обслуживания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казенных учреждений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14068,900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14068,900</w:t>
                        </w:r>
                      </w:p>
                    </w:tc>
                  </w:tr>
                  <w:tr w:rsidR="00231D45">
                    <w:trPr>
                      <w:trHeight w:val="10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казенных учреждений, за исключением фонда оплаты труда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215,000</w:t>
                        </w:r>
                      </w:p>
                    </w:tc>
                  </w:tr>
                  <w:tr w:rsidR="00231D45">
                    <w:trPr>
                      <w:trHeight w:val="9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4341,000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4341,000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305,000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305,000</w:t>
                        </w:r>
                      </w:p>
                    </w:tc>
                  </w:tr>
                  <w:tr w:rsidR="00231D45">
                    <w:trPr>
                      <w:trHeight w:val="60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муниципальным имуществом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Оценка недвижимости, признание прав и регулирование отношений по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Национальная безопасность и правоохранительная деятельность</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2348,550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2348,550</w:t>
                        </w:r>
                      </w:p>
                    </w:tc>
                  </w:tr>
                  <w:tr w:rsidR="00231D45">
                    <w:trPr>
                      <w:trHeight w:val="3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Органы юстиции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1948,050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1948,050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1948,050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1948,050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1648,050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1648,050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Pr>
                            <w:rFonts w:ascii="Times New Roman" w:eastAsia="Times New Roman" w:hAnsi="Times New Roman"/>
                            <w:sz w:val="24"/>
                            <w:szCs w:val="24"/>
                            <w:lang w:eastAsia="ru-RU"/>
                          </w:rPr>
                          <w:t>дств кр</w:t>
                        </w:r>
                        <w:proofErr w:type="gramEnd"/>
                        <w:r>
                          <w:rPr>
                            <w:rFonts w:ascii="Times New Roman" w:eastAsia="Times New Roman" w:hAnsi="Times New Roman"/>
                            <w:sz w:val="24"/>
                            <w:szCs w:val="24"/>
                            <w:lang w:eastAsia="ru-RU"/>
                          </w:rPr>
                          <w:t>аевого бюджета)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1584,800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1584,800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1370,600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1370,600</w:t>
                        </w:r>
                      </w:p>
                    </w:tc>
                  </w:tr>
                  <w:tr w:rsidR="00231D45">
                    <w:trPr>
                      <w:trHeight w:val="9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r>
                  <w:tr w:rsidR="00231D45">
                    <w:trPr>
                      <w:trHeight w:val="9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w:t>
                        </w:r>
                      </w:p>
                    </w:tc>
                  </w:tr>
                  <w:tr w:rsidR="00231D45">
                    <w:trPr>
                      <w:trHeight w:val="9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129,200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129,200</w:t>
                        </w:r>
                      </w:p>
                    </w:tc>
                  </w:tr>
                  <w:tr w:rsidR="00231D45">
                    <w:trPr>
                      <w:trHeight w:val="6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Финансовое управление администрации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Субвенции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400,500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400,500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Муниципальная программа "Защита населения Ульчского муниципального района от чрезвычайных ситуаций на 2014-2024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trPr>
                      <w:trHeight w:val="343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Создание запасов материально-технических, медицинских, продовольственных и иных сре</w:t>
                        </w:r>
                        <w:proofErr w:type="gramStart"/>
                        <w:r>
                          <w:rPr>
                            <w:rFonts w:ascii="Times New Roman" w:eastAsia="Times New Roman" w:hAnsi="Times New Roman"/>
                            <w:sz w:val="24"/>
                            <w:szCs w:val="24"/>
                            <w:lang w:eastAsia="ru-RU"/>
                          </w:rPr>
                          <w:t>дств гр</w:t>
                        </w:r>
                        <w:proofErr w:type="gramEnd"/>
                        <w:r>
                          <w:rPr>
                            <w:rFonts w:ascii="Times New Roman" w:eastAsia="Times New Roman" w:hAnsi="Times New Roman"/>
                            <w:sz w:val="24"/>
                            <w:szCs w:val="24"/>
                            <w:lang w:eastAsia="ru-RU"/>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trPr>
                      <w:trHeight w:val="249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1510102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trPr>
                      <w:trHeight w:val="91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целях формирования муниципального материального резерва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1510102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Национальная экономика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9769,125</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9019,097</w:t>
                        </w:r>
                      </w:p>
                    </w:tc>
                  </w:tr>
                  <w:tr w:rsidR="00231D45">
                    <w:trPr>
                      <w:trHeight w:val="28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Сельское хозяйство и рыболовство</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76,120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77,350</w:t>
                        </w:r>
                      </w:p>
                    </w:tc>
                  </w:tr>
                  <w:tr w:rsidR="00231D45">
                    <w:trPr>
                      <w:trHeight w:val="3120"/>
                    </w:trPr>
                    <w:tc>
                      <w:tcPr>
                        <w:tcW w:w="317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w:t>
                        </w:r>
                      </w:p>
                    </w:tc>
                  </w:tr>
                  <w:tr w:rsidR="00231D45">
                    <w:trPr>
                      <w:trHeight w:val="156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w:t>
                        </w:r>
                      </w:p>
                    </w:tc>
                  </w:tr>
                  <w:tr w:rsidR="00231D45">
                    <w:trPr>
                      <w:trHeight w:val="156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491ОП33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w:t>
                        </w:r>
                      </w:p>
                    </w:tc>
                  </w:tr>
                  <w:tr w:rsidR="00231D45">
                    <w:trPr>
                      <w:trHeight w:val="10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491ОП33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Дорожное хозяйство (дорожные фонды)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9479,855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8728,597</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транспортной системы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9479,855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8728,597</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Дорожное хозяйство</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9479,855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8728,597</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9479,855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8728,597</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9479,855</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8728,597</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вопросы в области национальной экономики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213,150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213,150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w:t>
                        </w:r>
                      </w:p>
                    </w:tc>
                  </w:tr>
                  <w:tr w:rsidR="00231D45">
                    <w:trPr>
                      <w:trHeight w:val="249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w:t>
                        </w:r>
                      </w:p>
                    </w:tc>
                  </w:tr>
                  <w:tr w:rsidR="00231D45">
                    <w:trPr>
                      <w:trHeight w:val="374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Проведение кадастровых работ </w:t>
                        </w:r>
                        <w:proofErr w:type="gramStart"/>
                        <w:r>
                          <w:rPr>
                            <w:rFonts w:ascii="Times New Roman" w:eastAsia="Times New Roman" w:hAnsi="Times New Roman"/>
                            <w:color w:val="000000"/>
                            <w:sz w:val="24"/>
                            <w:szCs w:val="24"/>
                            <w:lang w:eastAsia="ru-RU"/>
                          </w:rPr>
                          <w:t>с целью осуществления государственного кадастрового учета по земельным участкам при разграничении государственной собственности на землю в рамках</w:t>
                        </w:r>
                        <w:proofErr w:type="gramEnd"/>
                        <w:r>
                          <w:rPr>
                            <w:rFonts w:ascii="Times New Roman" w:eastAsia="Times New Roman" w:hAnsi="Times New Roman"/>
                            <w:color w:val="000000"/>
                            <w:sz w:val="24"/>
                            <w:szCs w:val="24"/>
                            <w:lang w:eastAsia="ru-RU"/>
                          </w:rPr>
                          <w:t xml:space="preserve">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trPr>
                      <w:trHeight w:val="405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кадастровых работ с целью осуществления государственного кадастрового учета по земельным участкам, предоставляемым в собственность бесплатно гражданам, имеющим трех и более детей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trPr>
                      <w:trHeight w:val="249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Формирование земельных участков для проведения торгов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156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Муниципальная программа "Развитие малого и среднего предпринимательства в Ульчском муниципальном районе на 2014-2017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133,150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133,150</w:t>
                        </w:r>
                      </w:p>
                    </w:tc>
                  </w:tr>
                  <w:tr w:rsidR="00231D45">
                    <w:trPr>
                      <w:trHeight w:val="653"/>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r>
                  <w:tr w:rsidR="00231D45">
                    <w:trPr>
                      <w:trHeight w:val="328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0510041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0510041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r>
                  <w:tr w:rsidR="00231D45">
                    <w:trPr>
                      <w:trHeight w:val="31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w:t>
                        </w:r>
                      </w:p>
                    </w:tc>
                  </w:tr>
                  <w:tr w:rsidR="00231D45">
                    <w:trPr>
                      <w:trHeight w:val="374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w:t>
                        </w:r>
                      </w:p>
                    </w:tc>
                  </w:tr>
                  <w:tr w:rsidR="00231D45">
                    <w:trPr>
                      <w:trHeight w:val="280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"Развитие малого и среднего предпринимательства в Ульчском муниципальном районе на 2014-2017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61,650</w:t>
                        </w:r>
                      </w:p>
                    </w:tc>
                  </w:tr>
                  <w:tr w:rsidR="00231D45">
                    <w:trPr>
                      <w:trHeight w:val="280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Организация и проведение мероприятий, посвященных профессиональному празднику - Дню российского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61,650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61,650</w:t>
                        </w:r>
                      </w:p>
                    </w:tc>
                  </w:tr>
                  <w:tr w:rsidR="00231D45">
                    <w:trPr>
                      <w:trHeight w:val="223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и проведение районного ежегодного конкурса "Предприниматель года" в рамках муниципальной программы "Развитие малого и среднего предпринимательства в Ульчском муниципальном районе на 2014-2017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Жилищно-коммунальное хозяйство</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266810,969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284800,304</w:t>
                        </w:r>
                      </w:p>
                    </w:tc>
                  </w:tr>
                  <w:tr w:rsidR="00231D45">
                    <w:trPr>
                      <w:trHeight w:val="43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Коммунальное хозяйство</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266810,969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284800,304</w:t>
                        </w:r>
                      </w:p>
                    </w:tc>
                  </w:tr>
                  <w:tr w:rsidR="00231D45">
                    <w:trPr>
                      <w:trHeight w:val="170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24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2996,039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2504,834</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Электрификация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442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Строительство объекта муниципальной собственности «Строительство </w:t>
                        </w:r>
                        <w:proofErr w:type="gramStart"/>
                        <w:r>
                          <w:rPr>
                            <w:rFonts w:ascii="Times New Roman" w:eastAsia="Times New Roman" w:hAnsi="Times New Roman"/>
                            <w:sz w:val="24"/>
                            <w:szCs w:val="24"/>
                            <w:lang w:eastAsia="ru-RU"/>
                          </w:rPr>
                          <w:t>ВЛ</w:t>
                        </w:r>
                        <w:proofErr w:type="gramEnd"/>
                        <w:r>
                          <w:rPr>
                            <w:rFonts w:ascii="Times New Roman" w:eastAsia="Times New Roman" w:hAnsi="Times New Roman"/>
                            <w:sz w:val="24"/>
                            <w:szCs w:val="24"/>
                            <w:lang w:eastAsia="ru-RU"/>
                          </w:rPr>
                          <w:t xml:space="preserve"> и подстанций напряжением 110/35/10 </w:t>
                        </w:r>
                        <w:proofErr w:type="spellStart"/>
                        <w:r>
                          <w:rPr>
                            <w:rFonts w:ascii="Times New Roman" w:eastAsia="Times New Roman" w:hAnsi="Times New Roman"/>
                            <w:sz w:val="24"/>
                            <w:szCs w:val="24"/>
                            <w:lang w:eastAsia="ru-RU"/>
                          </w:rPr>
                          <w:t>кВ</w:t>
                        </w:r>
                        <w:proofErr w:type="spellEnd"/>
                        <w:r>
                          <w:rPr>
                            <w:rFonts w:ascii="Times New Roman" w:eastAsia="Times New Roman" w:hAnsi="Times New Roman"/>
                            <w:sz w:val="24"/>
                            <w:szCs w:val="24"/>
                            <w:lang w:eastAsia="ru-RU"/>
                          </w:rPr>
                          <w:t xml:space="preserve"> для электрификации населённых пунктов Ульчского муниципального района Хабаровского края. </w:t>
                        </w:r>
                        <w:proofErr w:type="gramStart"/>
                        <w:r>
                          <w:rPr>
                            <w:rFonts w:ascii="Times New Roman" w:eastAsia="Times New Roman" w:hAnsi="Times New Roman"/>
                            <w:sz w:val="24"/>
                            <w:szCs w:val="24"/>
                            <w:lang w:eastAsia="ru-RU"/>
                          </w:rPr>
                          <w:t xml:space="preserve">Строительство второй очереди модульной </w:t>
                        </w:r>
                        <w:proofErr w:type="spellStart"/>
                        <w:r>
                          <w:rPr>
                            <w:rFonts w:ascii="Times New Roman" w:eastAsia="Times New Roman" w:hAnsi="Times New Roman"/>
                            <w:sz w:val="24"/>
                            <w:szCs w:val="24"/>
                            <w:lang w:eastAsia="ru-RU"/>
                          </w:rPr>
                          <w:t>газопоршневой</w:t>
                        </w:r>
                        <w:proofErr w:type="spellEnd"/>
                        <w:r>
                          <w:rPr>
                            <w:rFonts w:ascii="Times New Roman" w:eastAsia="Times New Roman" w:hAnsi="Times New Roman"/>
                            <w:sz w:val="24"/>
                            <w:szCs w:val="24"/>
                            <w:lang w:eastAsia="ru-RU"/>
                          </w:rPr>
                          <w:t xml:space="preserve"> электростанции с утилизаторами тепла в с. Богородское.»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28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2096,039</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1604,834</w:t>
                        </w:r>
                      </w:p>
                    </w:tc>
                  </w:tr>
                  <w:tr w:rsidR="00231D45">
                    <w:trPr>
                      <w:trHeight w:val="136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1996,039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1504,834</w:t>
                        </w:r>
                      </w:p>
                    </w:tc>
                  </w:tr>
                  <w:tr w:rsidR="00231D45">
                    <w:trPr>
                      <w:trHeight w:val="93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1996,039</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1504,834</w:t>
                        </w:r>
                      </w:p>
                    </w:tc>
                  </w:tr>
                  <w:tr w:rsidR="00231D45">
                    <w:trPr>
                      <w:trHeight w:val="421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24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субсидий юридическим лицам для возмещения затрат на производство тепловой и (или) электрической энергии, полученных в связи с превышением фактической стоимости топлива над стоимостью топлива, предусмотренной в экономически обоснованных тарифах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129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w:t>
                        </w:r>
                        <w:r>
                          <w:rPr>
                            <w:rFonts w:ascii="Times New Roman" w:eastAsia="Times New Roman" w:hAnsi="Times New Roman"/>
                            <w:sz w:val="24"/>
                            <w:szCs w:val="24"/>
                            <w:lang w:eastAsia="ru-RU"/>
                          </w:rPr>
                          <w:lastRenderedPageBreak/>
                          <w:t xml:space="preserve">физическим лицам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606"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229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Газификация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0230000</w:t>
                        </w:r>
                      </w:p>
                    </w:tc>
                    <w:tc>
                      <w:tcPr>
                        <w:tcW w:w="606"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r>
                  <w:tr w:rsidR="00231D45">
                    <w:trPr>
                      <w:trHeight w:val="300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Строительство объекта  муниципальной собственности "Распределительные газопроводы для газификации жилищного фонда Ульчского района (</w:t>
                        </w:r>
                        <w:proofErr w:type="spellStart"/>
                        <w:r>
                          <w:rPr>
                            <w:rFonts w:ascii="Times New Roman" w:eastAsia="Times New Roman" w:hAnsi="Times New Roman"/>
                            <w:sz w:val="24"/>
                            <w:szCs w:val="24"/>
                            <w:lang w:eastAsia="ru-RU"/>
                          </w:rPr>
                          <w:t>с</w:t>
                        </w:r>
                        <w:proofErr w:type="gramStart"/>
                        <w:r>
                          <w:rPr>
                            <w:rFonts w:ascii="Times New Roman" w:eastAsia="Times New Roman" w:hAnsi="Times New Roman"/>
                            <w:sz w:val="24"/>
                            <w:szCs w:val="24"/>
                            <w:lang w:eastAsia="ru-RU"/>
                          </w:rPr>
                          <w:t>.С</w:t>
                        </w:r>
                        <w:proofErr w:type="gramEnd"/>
                        <w:r>
                          <w:rPr>
                            <w:rFonts w:ascii="Times New Roman" w:eastAsia="Times New Roman" w:hAnsi="Times New Roman"/>
                            <w:sz w:val="24"/>
                            <w:szCs w:val="24"/>
                            <w:lang w:eastAsia="ru-RU"/>
                          </w:rPr>
                          <w:t>офийск</w:t>
                        </w:r>
                        <w:proofErr w:type="spellEnd"/>
                        <w:r>
                          <w:rPr>
                            <w:rFonts w:ascii="Times New Roman" w:eastAsia="Times New Roman" w:hAnsi="Times New Roman"/>
                            <w:sz w:val="24"/>
                            <w:szCs w:val="24"/>
                            <w:lang w:eastAsia="ru-RU"/>
                          </w:rPr>
                          <w:t>)"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0230097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0230097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r>
                  <w:tr w:rsidR="00231D45">
                    <w:trPr>
                      <w:trHeight w:val="15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0300000</w:t>
                        </w:r>
                      </w:p>
                    </w:tc>
                    <w:tc>
                      <w:tcPr>
                        <w:tcW w:w="606"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3930,000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3930,000</w:t>
                        </w:r>
                      </w:p>
                    </w:tc>
                  </w:tr>
                  <w:tr w:rsidR="00231D45">
                    <w:trPr>
                      <w:trHeight w:val="31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0310000</w:t>
                        </w:r>
                      </w:p>
                    </w:tc>
                    <w:tc>
                      <w:tcPr>
                        <w:tcW w:w="606"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r>
                  <w:tr w:rsidR="00231D45">
                    <w:trPr>
                      <w:trHeight w:val="31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r>
                  <w:tr w:rsidR="00231D45">
                    <w:trPr>
                      <w:trHeight w:val="13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606"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r>
                  <w:tr w:rsidR="00231D45">
                    <w:trPr>
                      <w:trHeight w:val="499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Предоставление 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0320000</w:t>
                        </w:r>
                      </w:p>
                    </w:tc>
                    <w:tc>
                      <w:tcPr>
                        <w:tcW w:w="606"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45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606"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135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606"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280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c>
                      <w:tcPr>
                        <w:tcW w:w="606"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trPr>
                      <w:trHeight w:val="139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(цен) на тепловую энергию, поставляемую населению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trPr>
                      <w:trHeight w:val="139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организациям для возмещения  убытков, связанных с применением регулируемых тарифов (цен) на тепловую энергию, поставляемую населению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511ОП12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rsidTr="00923B44">
                    <w:trPr>
                      <w:trHeight w:val="13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w:t>
                        </w:r>
                        <w:r>
                          <w:rPr>
                            <w:rFonts w:ascii="Times New Roman" w:eastAsia="Times New Roman" w:hAnsi="Times New Roman"/>
                            <w:sz w:val="24"/>
                            <w:szCs w:val="24"/>
                            <w:lang w:eastAsia="ru-RU"/>
                          </w:rPr>
                          <w:lastRenderedPageBreak/>
                          <w:t xml:space="preserve">физическим лицам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511ОП12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trPr>
                      <w:trHeight w:val="3432"/>
                    </w:trPr>
                    <w:tc>
                      <w:tcPr>
                        <w:tcW w:w="317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273119,290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273119,290</w:t>
                        </w:r>
                      </w:p>
                    </w:tc>
                  </w:tr>
                  <w:tr w:rsidR="00231D45" w:rsidTr="00923B44">
                    <w:trPr>
                      <w:trHeight w:val="178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организациям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521ОП08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273119,290</w:t>
                        </w:r>
                      </w:p>
                    </w:tc>
                  </w:tr>
                  <w:tr w:rsidR="00231D45">
                    <w:trPr>
                      <w:trHeight w:val="136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521ОП08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273119,290</w:t>
                        </w:r>
                      </w:p>
                    </w:tc>
                  </w:tr>
                  <w:tr w:rsidR="00231D45">
                    <w:trPr>
                      <w:trHeight w:val="264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w:t>
                        </w:r>
                      </w:p>
                    </w:tc>
                  </w:tr>
                  <w:tr w:rsidR="00231D45">
                    <w:trPr>
                      <w:trHeight w:val="181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Возмещение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w:t>
                        </w:r>
                      </w:p>
                    </w:tc>
                  </w:tr>
                  <w:tr w:rsidR="00231D45">
                    <w:trPr>
                      <w:trHeight w:val="204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741ОП35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w:t>
                        </w:r>
                      </w:p>
                    </w:tc>
                  </w:tr>
                  <w:tr w:rsidR="00231D45">
                    <w:trPr>
                      <w:trHeight w:val="136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741ОП35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окружающей среды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110,000</w:t>
                        </w:r>
                      </w:p>
                    </w:tc>
                  </w:tr>
                  <w:tr w:rsidR="00231D45">
                    <w:trPr>
                      <w:trHeight w:val="624"/>
                    </w:trPr>
                    <w:tc>
                      <w:tcPr>
                        <w:tcW w:w="317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Сбор, удаление отходов и очистка сточных вод</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100,000</w:t>
                        </w:r>
                      </w:p>
                    </w:tc>
                  </w:tr>
                  <w:tr w:rsidR="00231D45">
                    <w:trPr>
                      <w:trHeight w:val="156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Развитие системы обращения с твёрдыми бытовыми отходами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280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Подготовка ПСД строительства объекта «Межселенный полигон  твердых бытовых отходов в Сусанинском сельском поселении»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Бюджетные инвестиции в объекты капитального строительства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объектов растительного и животного мира и среды их обитания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w:t>
                        </w:r>
                      </w:p>
                    </w:tc>
                  </w:tr>
                  <w:tr w:rsidR="00231D45">
                    <w:trPr>
                      <w:trHeight w:val="129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207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Экологическое воспитание и образование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эколого-краеведческих экскурсий, походов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606"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606"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Образование</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631159,120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665879,500</w:t>
                        </w:r>
                      </w:p>
                    </w:tc>
                  </w:tr>
                  <w:tr w:rsidR="00231D45">
                    <w:trPr>
                      <w:trHeight w:val="50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Дошкольное образование</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128735,440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134006,570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128735,440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134006,570</w:t>
                        </w:r>
                      </w:p>
                    </w:tc>
                  </w:tr>
                  <w:tr w:rsidR="00231D45">
                    <w:trPr>
                      <w:trHeight w:val="156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128735,440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134006,570</w:t>
                        </w:r>
                      </w:p>
                    </w:tc>
                  </w:tr>
                  <w:tr w:rsidR="00231D45">
                    <w:trPr>
                      <w:trHeight w:val="208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Строительство объекта муниципальной собственности "Детский сад в </w:t>
                        </w:r>
                        <w:proofErr w:type="spellStart"/>
                        <w:r>
                          <w:rPr>
                            <w:rFonts w:ascii="Times New Roman" w:eastAsia="Times New Roman" w:hAnsi="Times New Roman"/>
                            <w:color w:val="000000"/>
                            <w:sz w:val="24"/>
                            <w:szCs w:val="24"/>
                            <w:lang w:eastAsia="ru-RU"/>
                          </w:rPr>
                          <w:t>с</w:t>
                        </w:r>
                        <w:proofErr w:type="gramStart"/>
                        <w:r>
                          <w:rPr>
                            <w:rFonts w:ascii="Times New Roman" w:eastAsia="Times New Roman" w:hAnsi="Times New Roman"/>
                            <w:color w:val="000000"/>
                            <w:sz w:val="24"/>
                            <w:szCs w:val="24"/>
                            <w:lang w:eastAsia="ru-RU"/>
                          </w:rPr>
                          <w:t>.Т</w:t>
                        </w:r>
                        <w:proofErr w:type="gramEnd"/>
                        <w:r>
                          <w:rPr>
                            <w:rFonts w:ascii="Times New Roman" w:eastAsia="Times New Roman" w:hAnsi="Times New Roman"/>
                            <w:color w:val="000000"/>
                            <w:sz w:val="24"/>
                            <w:szCs w:val="24"/>
                            <w:lang w:eastAsia="ru-RU"/>
                          </w:rPr>
                          <w:t>ахта</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144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дошкольного образования в рамках муниципальной программы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79168,200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79168,200</w:t>
                        </w:r>
                      </w:p>
                    </w:tc>
                  </w:tr>
                  <w:tr w:rsidR="00231D45">
                    <w:trPr>
                      <w:trHeight w:val="187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79168,200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79168,200</w:t>
                        </w:r>
                      </w:p>
                    </w:tc>
                  </w:tr>
                  <w:tr w:rsidR="00231D45">
                    <w:trPr>
                      <w:trHeight w:val="1872"/>
                    </w:trPr>
                    <w:tc>
                      <w:tcPr>
                        <w:tcW w:w="317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49557,240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54828,370</w:t>
                        </w:r>
                      </w:p>
                    </w:tc>
                  </w:tr>
                  <w:tr w:rsidR="00231D45">
                    <w:trPr>
                      <w:trHeight w:val="187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49557,240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54828,370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Общее образование</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460347,310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490266,570</w:t>
                        </w:r>
                      </w:p>
                    </w:tc>
                  </w:tr>
                  <w:tr w:rsidR="00231D45">
                    <w:trPr>
                      <w:trHeight w:val="109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449693,330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479612,590</w:t>
                        </w:r>
                      </w:p>
                    </w:tc>
                  </w:tr>
                  <w:tr w:rsidR="00231D45">
                    <w:trPr>
                      <w:trHeight w:val="156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Обеспечение доступности и качества дополнительного образования детей в рамках муниципальной программы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дополнительного образования в рамках муниципальной программы "Развитие образования Ульчского муниципального района до 2025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r>
                  <w:tr w:rsidR="00231D45">
                    <w:trPr>
                      <w:trHeight w:val="156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427073,570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456992,830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Строительство объекта муниципальной собственности "Школа в </w:t>
                        </w:r>
                        <w:proofErr w:type="spellStart"/>
                        <w:r>
                          <w:rPr>
                            <w:rFonts w:ascii="Times New Roman" w:eastAsia="Times New Roman" w:hAnsi="Times New Roman"/>
                            <w:color w:val="000000"/>
                            <w:sz w:val="24"/>
                            <w:szCs w:val="24"/>
                            <w:lang w:eastAsia="ru-RU"/>
                          </w:rPr>
                          <w:t>с</w:t>
                        </w:r>
                        <w:proofErr w:type="gramStart"/>
                        <w:r>
                          <w:rPr>
                            <w:rFonts w:ascii="Times New Roman" w:eastAsia="Times New Roman" w:hAnsi="Times New Roman"/>
                            <w:color w:val="000000"/>
                            <w:sz w:val="24"/>
                            <w:szCs w:val="24"/>
                            <w:lang w:eastAsia="ru-RU"/>
                          </w:rPr>
                          <w:t>.М</w:t>
                        </w:r>
                        <w:proofErr w:type="gramEnd"/>
                        <w:r>
                          <w:rPr>
                            <w:rFonts w:ascii="Times New Roman" w:eastAsia="Times New Roman" w:hAnsi="Times New Roman"/>
                            <w:color w:val="000000"/>
                            <w:sz w:val="24"/>
                            <w:szCs w:val="24"/>
                            <w:lang w:eastAsia="ru-RU"/>
                          </w:rPr>
                          <w:t>ариинское</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общего образования в рамках муниципальной программы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74080,900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74080,900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74080,900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74080,900</w:t>
                        </w:r>
                      </w:p>
                    </w:tc>
                  </w:tr>
                  <w:tr w:rsidR="00231D45">
                    <w:trPr>
                      <w:trHeight w:val="3120"/>
                    </w:trPr>
                    <w:tc>
                      <w:tcPr>
                        <w:tcW w:w="317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317624,870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345928,190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317624,870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345928,190</w:t>
                        </w:r>
                      </w:p>
                    </w:tc>
                  </w:tr>
                  <w:tr w:rsidR="00231D45">
                    <w:trPr>
                      <w:trHeight w:val="274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выплата ежемесячного вознаграждения за классное руководство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w:t>
                        </w:r>
                      </w:p>
                    </w:tc>
                  </w:tr>
                  <w:tr w:rsidR="00231D45">
                    <w:trPr>
                      <w:trHeight w:val="5280"/>
                    </w:trPr>
                    <w:tc>
                      <w:tcPr>
                        <w:tcW w:w="317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Pr>
                            <w:rFonts w:ascii="Times New Roman" w:eastAsia="Times New Roman" w:hAnsi="Times New Roman"/>
                            <w:sz w:val="24"/>
                            <w:szCs w:val="24"/>
                            <w:lang w:eastAsia="ru-RU"/>
                          </w:rPr>
                          <w:t xml:space="preserve"> муниципальные образовательные организации</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346,000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346,000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346,000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346,000</w:t>
                        </w:r>
                      </w:p>
                    </w:tc>
                  </w:tr>
                  <w:tr w:rsidR="00231D45" w:rsidTr="00923B44">
                    <w:trPr>
                      <w:trHeight w:val="27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Pr>
                            <w:rFonts w:ascii="Times New Roman" w:eastAsia="Times New Roman" w:hAnsi="Times New Roman"/>
                            <w:sz w:val="24"/>
                            <w:szCs w:val="24"/>
                            <w:lang w:eastAsia="ru-RU"/>
                          </w:rPr>
                          <w:t>детей</w:t>
                        </w:r>
                        <w:proofErr w:type="gramEnd"/>
                        <w:r>
                          <w:rPr>
                            <w:rFonts w:ascii="Times New Roman" w:eastAsia="Times New Roman" w:hAnsi="Times New Roman"/>
                            <w:sz w:val="24"/>
                            <w:szCs w:val="24"/>
                            <w:lang w:eastAsia="ru-RU"/>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w:t>
                        </w:r>
                        <w:r>
                          <w:rPr>
                            <w:rFonts w:ascii="Times New Roman" w:eastAsia="Times New Roman" w:hAnsi="Times New Roman"/>
                            <w:sz w:val="24"/>
                            <w:szCs w:val="24"/>
                            <w:lang w:eastAsia="ru-RU"/>
                          </w:rPr>
                          <w:lastRenderedPageBreak/>
                          <w:t>организациях</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30833,800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32449,740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30833,800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32449,740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9803,560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9803,560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w:t>
                        </w:r>
                      </w:p>
                    </w:tc>
                  </w:tr>
                  <w:tr w:rsidR="00231D45">
                    <w:trPr>
                      <w:trHeight w:val="499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016ОП21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5609,760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5609,760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016ОП21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5609,760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5609,760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культуры в  Ульчском муниципальном районе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56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муниципального) задания на оказание государственных(муниципальных) услуг(выполнение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69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Учреждения дополнительного образования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5300431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5300431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Молодежная политика и оздоровление детей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5887,100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5587,100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trPr>
                      <w:trHeight w:val="156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молодежной политики в Ульчском муниципальном районе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93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5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0720069</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3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0720069</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51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Другие вопросы в области образования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36189,270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36019,260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Муниципальная программа "Развитие муниципальной службы в Ульчском муниципальной районе на 2014-2016 годы"</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Повышение квалификации</w:t>
                        </w:r>
                        <w:proofErr w:type="gramStart"/>
                        <w:r>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 xml:space="preserve">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56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6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58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функционирования информационных систем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Внедрение комплексной системы защиты информации в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7635,180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7635,170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образованию администрации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7635,180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7635,170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комитета по образованию администрации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7249,600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7249,600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6929,600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6929,600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230,000</w:t>
                        </w:r>
                      </w:p>
                    </w:tc>
                  </w:tr>
                  <w:tr w:rsidR="00231D45">
                    <w:trPr>
                      <w:trHeight w:val="7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468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Pr>
                            <w:rFonts w:ascii="Times New Roman" w:eastAsia="Times New Roman" w:hAnsi="Times New Roman"/>
                            <w:color w:val="000000"/>
                            <w:sz w:val="24"/>
                            <w:szCs w:val="24"/>
                            <w:lang w:eastAsia="ru-RU"/>
                          </w:rPr>
                          <w:t>х-</w:t>
                        </w:r>
                        <w:proofErr w:type="gramEnd"/>
                        <w:r>
                          <w:rPr>
                            <w:rFonts w:ascii="Times New Roman" w:eastAsia="Times New Roman" w:hAnsi="Times New Roman"/>
                            <w:color w:val="000000"/>
                            <w:sz w:val="24"/>
                            <w:szCs w:val="24"/>
                            <w:lang w:eastAsia="ru-RU"/>
                          </w:rPr>
                          <w:t xml:space="preserve"> администрирование</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385,580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385,570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238,600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238,600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146,980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146,970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образования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28384,090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28384,090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содержание и обеспечение деятельности подведомственных учреждений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28384,090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28384,090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Учебно-методические кабинеты, централизованные бухгалтерии, группы хозяйственного обслуживания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28023,300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28023,300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26698,400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26698,400</w:t>
                        </w:r>
                      </w:p>
                    </w:tc>
                  </w:tr>
                  <w:tr w:rsidR="00231D45">
                    <w:trPr>
                      <w:trHeight w:val="60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593,500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593,500</w:t>
                        </w:r>
                      </w:p>
                    </w:tc>
                  </w:tr>
                  <w:tr w:rsidR="00231D45">
                    <w:trPr>
                      <w:trHeight w:val="57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605,000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605,000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36,400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36,400</w:t>
                        </w:r>
                      </w:p>
                    </w:tc>
                  </w:tr>
                  <w:tr w:rsidR="00231D45">
                    <w:trPr>
                      <w:trHeight w:val="2808"/>
                    </w:trPr>
                    <w:tc>
                      <w:tcPr>
                        <w:tcW w:w="317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администрирование по выплатам вознаграждения за классное руководство</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w:t>
                        </w:r>
                      </w:p>
                    </w:tc>
                  </w:tr>
                  <w:tr w:rsidR="00231D45">
                    <w:trPr>
                      <w:trHeight w:val="88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w:t>
                        </w:r>
                      </w:p>
                    </w:tc>
                  </w:tr>
                  <w:tr w:rsidR="00231D45">
                    <w:trPr>
                      <w:trHeight w:val="499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w:t>
                        </w:r>
                      </w:p>
                    </w:tc>
                  </w:tr>
                  <w:tr w:rsidR="00231D45">
                    <w:trPr>
                      <w:trHeight w:val="6864"/>
                    </w:trPr>
                    <w:tc>
                      <w:tcPr>
                        <w:tcW w:w="317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 - администрирование</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w:t>
                        </w:r>
                      </w:p>
                    </w:tc>
                  </w:tr>
                  <w:tr w:rsidR="00231D45">
                    <w:trPr>
                      <w:trHeight w:val="499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591ОП26</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Культура и кинематография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125958,940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125677,830</w:t>
                        </w:r>
                      </w:p>
                    </w:tc>
                  </w:tr>
                  <w:tr w:rsidR="00231D45">
                    <w:trPr>
                      <w:trHeight w:val="4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Культура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113806,040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113694,930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культуры в  Ульчском муниципальном районе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113806,040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32925,110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32814,000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923B44">
                    <w:trPr>
                      <w:trHeight w:val="27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бюджетным учреждениям на финансовое обеспечение государственного (муниципального) задания на оказание государственных (муниципальных) услуг </w:t>
                        </w:r>
                        <w:r>
                          <w:rPr>
                            <w:rFonts w:ascii="Times New Roman" w:eastAsia="Times New Roman" w:hAnsi="Times New Roman"/>
                            <w:sz w:val="24"/>
                            <w:szCs w:val="24"/>
                            <w:lang w:eastAsia="ru-RU"/>
                          </w:rPr>
                          <w:lastRenderedPageBreak/>
                          <w:t>(выполнение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32814,000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Комплектование книжных фондов библиотек муниципальных образований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132ОИ08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111,110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132ОИ08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111,110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56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культурно-досугового обслуживания населения в рамках муниципальной программы "Развитие культуры в  Ульчском муниципальном районе на 2014-2016 годы"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культурно-досугового обслуживания населения в рамках муниципальной программы "Развитие культуры в  Ульчском муниципальном районе на 2014-2016 годы"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87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113694,930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Библиотеки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5300432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32814,000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5300432</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32814,000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Учреждения  культурно-досугового обслуживания населения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5300433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5300433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Другие вопросы в области культуры, кинематографии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12152,900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11982,900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Муниципальная программа "Развитие муниципальной службы в Ульчском муниципальной районе на 2014-2016 годы"</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Повышение квалификации,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9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56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3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культуре, молодежной политике и спорту администрации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r>
                  <w:tr w:rsidR="00231D45">
                    <w:trPr>
                      <w:trHeight w:val="88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5203,900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5203,900</w:t>
                        </w:r>
                      </w:p>
                    </w:tc>
                  </w:tr>
                  <w:tr w:rsidR="00231D45">
                    <w:trPr>
                      <w:trHeight w:val="142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352,500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352,500</w:t>
                        </w:r>
                      </w:p>
                    </w:tc>
                  </w:tr>
                  <w:tr w:rsidR="00231D45">
                    <w:trPr>
                      <w:trHeight w:val="100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63,200</w:t>
                        </w:r>
                      </w:p>
                    </w:tc>
                  </w:tr>
                  <w:tr w:rsidR="00231D45">
                    <w:trPr>
                      <w:trHeight w:val="70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содержание и обеспечение деятельности подведомственных учреждений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Централизованные бухгалтерии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6195,800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6195,800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82,500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82,500</w:t>
                        </w:r>
                      </w:p>
                    </w:tc>
                  </w:tr>
                  <w:tr w:rsidR="00231D45">
                    <w:trPr>
                      <w:trHeight w:val="106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Социальная политика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27808,172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28065,042</w:t>
                        </w:r>
                      </w:p>
                    </w:tc>
                  </w:tr>
                  <w:tr w:rsidR="00231D45">
                    <w:trPr>
                      <w:trHeight w:val="50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Пенсионное обеспечение</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5044,252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5044,252</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nil"/>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Доплаты к пенсиям  муниципальных служащих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r>
                  <w:tr w:rsidR="00231D45">
                    <w:trPr>
                      <w:trHeight w:val="37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сельских поселений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r>
                  <w:tr w:rsidR="00231D45">
                    <w:trPr>
                      <w:trHeight w:val="218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w:t>
                        </w:r>
                        <w:r>
                          <w:rPr>
                            <w:rFonts w:ascii="Times New Roman" w:eastAsia="Times New Roman" w:hAnsi="Times New Roman"/>
                            <w:sz w:val="24"/>
                            <w:szCs w:val="24"/>
                            <w:lang w:eastAsia="ru-RU"/>
                          </w:rPr>
                          <w:br/>
                          <w:t>части полномочий по решению вопросов</w:t>
                        </w:r>
                        <w:r>
                          <w:rPr>
                            <w:rFonts w:ascii="Times New Roman" w:eastAsia="Times New Roman" w:hAnsi="Times New Roman"/>
                            <w:sz w:val="24"/>
                            <w:szCs w:val="24"/>
                            <w:lang w:eastAsia="ru-RU"/>
                          </w:rPr>
                          <w:br/>
                          <w:t>местного значения в соответствии с</w:t>
                        </w:r>
                        <w:r>
                          <w:rPr>
                            <w:rFonts w:ascii="Times New Roman" w:eastAsia="Times New Roman" w:hAnsi="Times New Roman"/>
                            <w:sz w:val="24"/>
                            <w:szCs w:val="24"/>
                            <w:lang w:eastAsia="ru-RU"/>
                          </w:rPr>
                          <w:br/>
                          <w:t>заключенными соглашениями - доплаты к пенсиям муниципальных служащих</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Социальное обеспечение населения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20518,180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20960,680</w:t>
                        </w:r>
                      </w:p>
                    </w:tc>
                  </w:tr>
                  <w:tr w:rsidR="00231D45">
                    <w:trPr>
                      <w:trHeight w:val="10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20775,000</w:t>
                        </w:r>
                      </w:p>
                    </w:tc>
                  </w:tr>
                  <w:tr w:rsidR="00231D45">
                    <w:trPr>
                      <w:trHeight w:val="169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20775,000</w:t>
                        </w:r>
                      </w:p>
                    </w:tc>
                  </w:tr>
                  <w:tr w:rsidR="00231D45">
                    <w:trPr>
                      <w:trHeight w:val="663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20775,000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20775,000</w:t>
                        </w:r>
                      </w:p>
                    </w:tc>
                  </w:tr>
                  <w:tr w:rsidR="00231D45">
                    <w:trPr>
                      <w:trHeight w:val="615"/>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функций в области социальной политики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trPr>
                      <w:trHeight w:val="57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льгот почетным гражданам Ульчского муниципального района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trPr>
                      <w:trHeight w:val="54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в области социальной политики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trPr>
                      <w:trHeight w:val="60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Пособия, компенсации, меры социальной поддержки  по публичным </w:t>
                        </w:r>
                        <w:r>
                          <w:rPr>
                            <w:rFonts w:ascii="Times New Roman" w:eastAsia="Times New Roman" w:hAnsi="Times New Roman"/>
                            <w:sz w:val="24"/>
                            <w:szCs w:val="24"/>
                            <w:lang w:eastAsia="ru-RU"/>
                          </w:rPr>
                          <w:lastRenderedPageBreak/>
                          <w:t>нормативным обязательствам</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trPr>
                      <w:trHeight w:val="249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651ОП29</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и иные  социальные выплаты гражданам, кроме публичных нормативных обязательств</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651ОП29</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семьи и детства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2245,740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2060,110</w:t>
                        </w:r>
                      </w:p>
                    </w:tc>
                  </w:tr>
                  <w:tr w:rsidR="00231D45">
                    <w:trPr>
                      <w:trHeight w:val="10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w:t>
                        </w:r>
                      </w:p>
                    </w:tc>
                  </w:tr>
                  <w:tr w:rsidR="00231D45">
                    <w:trPr>
                      <w:trHeight w:val="153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w:t>
                        </w:r>
                      </w:p>
                    </w:tc>
                  </w:tr>
                  <w:tr w:rsidR="00231D45">
                    <w:trPr>
                      <w:trHeight w:val="468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w:t>
                        </w:r>
                        <w:proofErr w:type="gramEnd"/>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w:t>
                        </w:r>
                        <w:r>
                          <w:rPr>
                            <w:rFonts w:ascii="Times New Roman" w:eastAsia="Times New Roman" w:hAnsi="Times New Roman"/>
                            <w:color w:val="000000"/>
                            <w:sz w:val="24"/>
                            <w:szCs w:val="24"/>
                            <w:lang w:eastAsia="ru-RU"/>
                          </w:rPr>
                          <w:t>Пособия, компенсации, меры социальной поддержки по публично нормативным обязательствам</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015ОП25</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Физическая культура и спорт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w:t>
                        </w:r>
                      </w:p>
                    </w:tc>
                  </w:tr>
                  <w:tr w:rsidR="00231D45">
                    <w:trPr>
                      <w:trHeight w:val="39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Массовый спорт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879"/>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0820000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888"/>
                    </w:trPr>
                    <w:tc>
                      <w:tcPr>
                        <w:tcW w:w="317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0820048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12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0820048</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Средства массовой </w:t>
                        </w:r>
                        <w:r>
                          <w:rPr>
                            <w:rFonts w:ascii="Times New Roman" w:eastAsia="Times New Roman" w:hAnsi="Times New Roman"/>
                            <w:b/>
                            <w:bCs/>
                            <w:sz w:val="24"/>
                            <w:szCs w:val="24"/>
                            <w:lang w:eastAsia="ru-RU"/>
                          </w:rPr>
                          <w:lastRenderedPageBreak/>
                          <w:t>информации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12</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200,000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lastRenderedPageBreak/>
                          <w:t>Периодическая печать и издательства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200,000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автономного  учреждения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Периодическая печать</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6700423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trPr>
                      <w:trHeight w:val="1872"/>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автономным учреждениям на финансовое обеспечение государственног</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муниципального) задания на оказание государственных(муниципальных) услуг(выполнение работ)</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6700423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76326,770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76476,910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17677,930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18439,160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муниципальных образований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17677,930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18439,160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Дотации на выравнивание бюджетной обеспеченности поселений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17677,930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18439,160</w:t>
                        </w:r>
                      </w:p>
                    </w:tc>
                  </w:tr>
                  <w:tr w:rsidR="00231D45">
                    <w:trPr>
                      <w:trHeight w:val="1248"/>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поселений из районного фонда финансовой поддержки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17496,940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18249,310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Дотации на выравнивание бюджетной обеспеченности поселений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17496,940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18249,310</w:t>
                        </w:r>
                      </w:p>
                    </w:tc>
                  </w:tr>
                  <w:tr w:rsidR="00231D45">
                    <w:trPr>
                      <w:trHeight w:val="936"/>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поселений за счет сре</w:t>
                        </w:r>
                        <w:proofErr w:type="gramStart"/>
                        <w:r>
                          <w:rPr>
                            <w:rFonts w:ascii="Times New Roman" w:eastAsia="Times New Roman" w:hAnsi="Times New Roman"/>
                            <w:sz w:val="24"/>
                            <w:szCs w:val="24"/>
                            <w:lang w:eastAsia="ru-RU"/>
                          </w:rPr>
                          <w:t>дств кр</w:t>
                        </w:r>
                        <w:proofErr w:type="gramEnd"/>
                        <w:r>
                          <w:rPr>
                            <w:rFonts w:ascii="Times New Roman" w:eastAsia="Times New Roman" w:hAnsi="Times New Roman"/>
                            <w:sz w:val="24"/>
                            <w:szCs w:val="24"/>
                            <w:lang w:eastAsia="ru-RU"/>
                          </w:rPr>
                          <w:t>аевого бюджета</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6810П03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180,990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189,850</w:t>
                        </w:r>
                      </w:p>
                    </w:tc>
                  </w:tr>
                  <w:tr w:rsidR="00231D45">
                    <w:trPr>
                      <w:trHeight w:val="624"/>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Дотации на выравнивание бюджетной обеспеченности поселений</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6810П03</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1418"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180,990</w:t>
                        </w:r>
                      </w:p>
                    </w:tc>
                    <w:tc>
                      <w:tcPr>
                        <w:tcW w:w="1417"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189,850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Иные дотации</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58648,840</w:t>
                        </w:r>
                      </w:p>
                    </w:tc>
                    <w:tc>
                      <w:tcPr>
                        <w:tcW w:w="1417"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58037,750</w:t>
                        </w:r>
                      </w:p>
                    </w:tc>
                  </w:tr>
                  <w:tr w:rsidR="00231D45">
                    <w:trPr>
                      <w:trHeight w:val="156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"Управление муниципальными финансами Ульчского муниципального района Хабаровского края"</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58648,840</w:t>
                        </w:r>
                      </w:p>
                    </w:tc>
                    <w:tc>
                      <w:tcPr>
                        <w:tcW w:w="1417"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58037,750</w:t>
                        </w:r>
                      </w:p>
                    </w:tc>
                  </w:tr>
                  <w:tr w:rsidR="00231D45">
                    <w:trPr>
                      <w:trHeight w:val="3120"/>
                    </w:trPr>
                    <w:tc>
                      <w:tcPr>
                        <w:tcW w:w="31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Предоставление дотации </w:t>
                        </w:r>
                        <w:proofErr w:type="gramStart"/>
                        <w:r>
                          <w:rPr>
                            <w:rFonts w:ascii="Times New Roman" w:eastAsia="Times New Roman" w:hAnsi="Times New Roman"/>
                            <w:sz w:val="24"/>
                            <w:szCs w:val="24"/>
                            <w:lang w:eastAsia="ru-RU"/>
                          </w:rPr>
                          <w:t>на поддержку мер по обеспечению сбалансированности в соответствии с утвержденным порядком предоставления в рамках</w:t>
                        </w:r>
                        <w:proofErr w:type="gramEnd"/>
                        <w:r>
                          <w:rPr>
                            <w:rFonts w:ascii="Times New Roman" w:eastAsia="Times New Roman" w:hAnsi="Times New Roman"/>
                            <w:sz w:val="24"/>
                            <w:szCs w:val="24"/>
                            <w:lang w:eastAsia="ru-RU"/>
                          </w:rPr>
                          <w:t xml:space="preserve"> муниципальной программы "Управление муниципальными финансами Ульчского муниципального района Хабаровского края"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58648,840</w:t>
                        </w:r>
                      </w:p>
                    </w:tc>
                    <w:tc>
                      <w:tcPr>
                        <w:tcW w:w="1417"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58037,750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межбюджетные трансферты</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w:t>
                        </w:r>
                      </w:p>
                    </w:tc>
                    <w:tc>
                      <w:tcPr>
                        <w:tcW w:w="1418"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58648,840</w:t>
                        </w:r>
                      </w:p>
                    </w:tc>
                    <w:tc>
                      <w:tcPr>
                        <w:tcW w:w="1417"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58037,750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Неизвестный раздел</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13644,493</w:t>
                        </w:r>
                      </w:p>
                    </w:tc>
                    <w:tc>
                      <w:tcPr>
                        <w:tcW w:w="1417"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27971,450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Неизвестный подраздел</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13644,493</w:t>
                        </w:r>
                      </w:p>
                    </w:tc>
                    <w:tc>
                      <w:tcPr>
                        <w:tcW w:w="1417"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27971,450</w:t>
                        </w:r>
                      </w:p>
                    </w:tc>
                  </w:tr>
                  <w:tr w:rsidR="00231D45">
                    <w:trPr>
                      <w:trHeight w:val="312"/>
                    </w:trPr>
                    <w:tc>
                      <w:tcPr>
                        <w:tcW w:w="31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Условно утвержденные расходы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13644,493</w:t>
                        </w:r>
                      </w:p>
                    </w:tc>
                    <w:tc>
                      <w:tcPr>
                        <w:tcW w:w="1417"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27971,450</w:t>
                        </w:r>
                      </w:p>
                    </w:tc>
                  </w:tr>
                  <w:tr w:rsidR="00231D45">
                    <w:trPr>
                      <w:trHeight w:val="324"/>
                    </w:trPr>
                    <w:tc>
                      <w:tcPr>
                        <w:tcW w:w="317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Условно утвержденные расходы </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67"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76"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06" w:type="dxa"/>
                        <w:gridSpan w:val="2"/>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18"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13644,493</w:t>
                        </w:r>
                      </w:p>
                    </w:tc>
                    <w:tc>
                      <w:tcPr>
                        <w:tcW w:w="1417" w:type="dxa"/>
                        <w:gridSpan w:val="2"/>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27971,450</w:t>
                        </w:r>
                      </w:p>
                    </w:tc>
                  </w:tr>
                  <w:tr w:rsidR="00231D45">
                    <w:trPr>
                      <w:trHeight w:val="324"/>
                    </w:trPr>
                    <w:tc>
                      <w:tcPr>
                        <w:tcW w:w="31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ИТОГО:</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96</w:t>
                        </w:r>
                      </w:p>
                    </w:tc>
                    <w:tc>
                      <w:tcPr>
                        <w:tcW w:w="567"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7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06"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18"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ind w:left="-19" w:hanging="19"/>
                          <w:jc w:val="center"/>
                          <w:rPr>
                            <w:rFonts w:ascii="Times New Roman" w:eastAsia="Times New Roman" w:hAnsi="Times New Roman"/>
                            <w:b/>
                            <w:bCs/>
                            <w:lang w:eastAsia="ru-RU"/>
                          </w:rPr>
                        </w:pPr>
                        <w:r>
                          <w:rPr>
                            <w:rFonts w:ascii="Times New Roman" w:eastAsia="Times New Roman" w:hAnsi="Times New Roman"/>
                            <w:b/>
                            <w:bCs/>
                            <w:lang w:eastAsia="ru-RU"/>
                          </w:rPr>
                          <w:t>1246265,551</w:t>
                        </w:r>
                      </w:p>
                    </w:tc>
                    <w:tc>
                      <w:tcPr>
                        <w:tcW w:w="1417" w:type="dxa"/>
                        <w:gridSpan w:val="2"/>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lang w:eastAsia="ru-RU"/>
                          </w:rPr>
                        </w:pPr>
                        <w:r>
                          <w:rPr>
                            <w:rFonts w:ascii="Times New Roman" w:eastAsia="Times New Roman" w:hAnsi="Times New Roman"/>
                            <w:b/>
                            <w:bCs/>
                            <w:lang w:eastAsia="ru-RU"/>
                          </w:rPr>
                          <w:t>1313632,219</w:t>
                        </w:r>
                      </w:p>
                    </w:tc>
                  </w:tr>
                </w:tbl>
                <w:p w:rsidR="00231D45" w:rsidRDefault="00231D45">
                  <w:pPr>
                    <w:spacing w:after="0" w:line="240" w:lineRule="auto"/>
                    <w:jc w:val="center"/>
                    <w:rPr>
                      <w:rFonts w:ascii="Times New Roman" w:eastAsia="Times New Roman" w:hAnsi="Times New Roman"/>
                      <w:sz w:val="28"/>
                      <w:szCs w:val="28"/>
                      <w:lang w:eastAsia="ru-RU"/>
                    </w:rPr>
                  </w:pPr>
                </w:p>
                <w:p w:rsidR="00231D45" w:rsidRDefault="00231D45">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w:t>
                  </w:r>
                </w:p>
              </w:tc>
            </w:tr>
            <w:tr w:rsidR="00231D45" w:rsidTr="00923B44">
              <w:trPr>
                <w:trHeight w:val="396"/>
              </w:trPr>
              <w:tc>
                <w:tcPr>
                  <w:tcW w:w="3045" w:type="dxa"/>
                  <w:noWrap/>
                  <w:vAlign w:val="bottom"/>
                  <w:hideMark/>
                </w:tcPr>
                <w:p w:rsidR="00231D45" w:rsidRDefault="00231D45">
                  <w:pPr>
                    <w:spacing w:after="0" w:line="240" w:lineRule="auto"/>
                    <w:rPr>
                      <w:sz w:val="20"/>
                      <w:szCs w:val="20"/>
                      <w:lang w:eastAsia="ru-RU"/>
                    </w:rPr>
                  </w:pPr>
                </w:p>
              </w:tc>
              <w:tc>
                <w:tcPr>
                  <w:tcW w:w="583" w:type="dxa"/>
                  <w:gridSpan w:val="2"/>
                  <w:noWrap/>
                  <w:vAlign w:val="bottom"/>
                  <w:hideMark/>
                </w:tcPr>
                <w:p w:rsidR="00231D45" w:rsidRDefault="00231D45">
                  <w:pPr>
                    <w:spacing w:after="0" w:line="240" w:lineRule="auto"/>
                    <w:rPr>
                      <w:sz w:val="20"/>
                      <w:szCs w:val="20"/>
                      <w:lang w:eastAsia="ru-RU"/>
                    </w:rPr>
                  </w:pPr>
                </w:p>
              </w:tc>
              <w:tc>
                <w:tcPr>
                  <w:tcW w:w="453" w:type="dxa"/>
                  <w:gridSpan w:val="2"/>
                  <w:noWrap/>
                  <w:vAlign w:val="bottom"/>
                  <w:hideMark/>
                </w:tcPr>
                <w:p w:rsidR="00231D45" w:rsidRDefault="00231D45">
                  <w:pPr>
                    <w:spacing w:after="0" w:line="240" w:lineRule="auto"/>
                    <w:rPr>
                      <w:sz w:val="20"/>
                      <w:szCs w:val="20"/>
                      <w:lang w:eastAsia="ru-RU"/>
                    </w:rPr>
                  </w:pPr>
                </w:p>
              </w:tc>
              <w:tc>
                <w:tcPr>
                  <w:tcW w:w="685" w:type="dxa"/>
                  <w:gridSpan w:val="2"/>
                  <w:noWrap/>
                  <w:vAlign w:val="bottom"/>
                  <w:hideMark/>
                </w:tcPr>
                <w:p w:rsidR="00231D45" w:rsidRDefault="00231D45">
                  <w:pPr>
                    <w:spacing w:after="0" w:line="240" w:lineRule="auto"/>
                    <w:rPr>
                      <w:sz w:val="20"/>
                      <w:szCs w:val="20"/>
                      <w:lang w:eastAsia="ru-RU"/>
                    </w:rPr>
                  </w:pPr>
                </w:p>
              </w:tc>
              <w:tc>
                <w:tcPr>
                  <w:tcW w:w="2531" w:type="dxa"/>
                  <w:gridSpan w:val="3"/>
                  <w:noWrap/>
                  <w:vAlign w:val="bottom"/>
                  <w:hideMark/>
                </w:tcPr>
                <w:p w:rsidR="00231D45" w:rsidRDefault="00231D45">
                  <w:pPr>
                    <w:spacing w:after="0" w:line="240" w:lineRule="auto"/>
                    <w:rPr>
                      <w:sz w:val="20"/>
                      <w:szCs w:val="20"/>
                      <w:lang w:eastAsia="ru-RU"/>
                    </w:rPr>
                  </w:pPr>
                </w:p>
              </w:tc>
              <w:tc>
                <w:tcPr>
                  <w:tcW w:w="1008" w:type="dxa"/>
                  <w:noWrap/>
                  <w:vAlign w:val="bottom"/>
                  <w:hideMark/>
                </w:tcPr>
                <w:p w:rsidR="00231D45" w:rsidRDefault="00231D45">
                  <w:pPr>
                    <w:spacing w:after="0" w:line="240" w:lineRule="auto"/>
                    <w:rPr>
                      <w:sz w:val="20"/>
                      <w:szCs w:val="20"/>
                      <w:lang w:eastAsia="ru-RU"/>
                    </w:rPr>
                  </w:pPr>
                </w:p>
              </w:tc>
              <w:tc>
                <w:tcPr>
                  <w:tcW w:w="935" w:type="dxa"/>
                  <w:noWrap/>
                  <w:vAlign w:val="bottom"/>
                  <w:hideMark/>
                </w:tcPr>
                <w:p w:rsidR="00231D45" w:rsidRDefault="00231D45">
                  <w:pPr>
                    <w:spacing w:after="0" w:line="240" w:lineRule="auto"/>
                    <w:rPr>
                      <w:sz w:val="20"/>
                      <w:szCs w:val="20"/>
                      <w:lang w:eastAsia="ru-RU"/>
                    </w:rPr>
                  </w:pPr>
                </w:p>
              </w:tc>
            </w:tr>
            <w:tr w:rsidR="00231D45" w:rsidTr="00923B44">
              <w:trPr>
                <w:trHeight w:val="264"/>
              </w:trPr>
              <w:tc>
                <w:tcPr>
                  <w:tcW w:w="3045" w:type="dxa"/>
                  <w:noWrap/>
                  <w:vAlign w:val="bottom"/>
                  <w:hideMark/>
                </w:tcPr>
                <w:p w:rsidR="00231D45" w:rsidRDefault="00231D45">
                  <w:pPr>
                    <w:spacing w:after="0" w:line="240" w:lineRule="auto"/>
                    <w:rPr>
                      <w:sz w:val="20"/>
                      <w:szCs w:val="20"/>
                      <w:lang w:eastAsia="ru-RU"/>
                    </w:rPr>
                  </w:pPr>
                </w:p>
              </w:tc>
              <w:tc>
                <w:tcPr>
                  <w:tcW w:w="583" w:type="dxa"/>
                  <w:gridSpan w:val="2"/>
                  <w:noWrap/>
                  <w:vAlign w:val="bottom"/>
                  <w:hideMark/>
                </w:tcPr>
                <w:p w:rsidR="00231D45" w:rsidRDefault="00231D45">
                  <w:pPr>
                    <w:spacing w:after="0" w:line="240" w:lineRule="auto"/>
                    <w:rPr>
                      <w:sz w:val="20"/>
                      <w:szCs w:val="20"/>
                      <w:lang w:eastAsia="ru-RU"/>
                    </w:rPr>
                  </w:pPr>
                </w:p>
              </w:tc>
              <w:tc>
                <w:tcPr>
                  <w:tcW w:w="453" w:type="dxa"/>
                  <w:gridSpan w:val="2"/>
                  <w:noWrap/>
                  <w:vAlign w:val="bottom"/>
                  <w:hideMark/>
                </w:tcPr>
                <w:p w:rsidR="00231D45" w:rsidRDefault="00231D45">
                  <w:pPr>
                    <w:spacing w:after="0" w:line="240" w:lineRule="auto"/>
                    <w:rPr>
                      <w:sz w:val="20"/>
                      <w:szCs w:val="20"/>
                      <w:lang w:eastAsia="ru-RU"/>
                    </w:rPr>
                  </w:pPr>
                </w:p>
              </w:tc>
              <w:tc>
                <w:tcPr>
                  <w:tcW w:w="685" w:type="dxa"/>
                  <w:gridSpan w:val="2"/>
                  <w:noWrap/>
                  <w:vAlign w:val="bottom"/>
                  <w:hideMark/>
                </w:tcPr>
                <w:p w:rsidR="00231D45" w:rsidRDefault="00231D45">
                  <w:pPr>
                    <w:spacing w:after="0" w:line="240" w:lineRule="auto"/>
                    <w:rPr>
                      <w:sz w:val="20"/>
                      <w:szCs w:val="20"/>
                      <w:lang w:eastAsia="ru-RU"/>
                    </w:rPr>
                  </w:pPr>
                </w:p>
              </w:tc>
              <w:tc>
                <w:tcPr>
                  <w:tcW w:w="2531" w:type="dxa"/>
                  <w:gridSpan w:val="3"/>
                  <w:noWrap/>
                  <w:vAlign w:val="bottom"/>
                  <w:hideMark/>
                </w:tcPr>
                <w:p w:rsidR="00231D45" w:rsidRDefault="00231D45">
                  <w:pPr>
                    <w:spacing w:after="0" w:line="240" w:lineRule="auto"/>
                    <w:rPr>
                      <w:sz w:val="20"/>
                      <w:szCs w:val="20"/>
                      <w:lang w:eastAsia="ru-RU"/>
                    </w:rPr>
                  </w:pPr>
                </w:p>
              </w:tc>
              <w:tc>
                <w:tcPr>
                  <w:tcW w:w="1008" w:type="dxa"/>
                  <w:noWrap/>
                  <w:vAlign w:val="bottom"/>
                  <w:hideMark/>
                </w:tcPr>
                <w:p w:rsidR="00231D45" w:rsidRDefault="00231D45">
                  <w:pPr>
                    <w:spacing w:after="0" w:line="240" w:lineRule="auto"/>
                    <w:rPr>
                      <w:sz w:val="20"/>
                      <w:szCs w:val="20"/>
                      <w:lang w:eastAsia="ru-RU"/>
                    </w:rPr>
                  </w:pPr>
                </w:p>
              </w:tc>
              <w:tc>
                <w:tcPr>
                  <w:tcW w:w="935" w:type="dxa"/>
                  <w:noWrap/>
                  <w:vAlign w:val="bottom"/>
                  <w:hideMark/>
                </w:tcPr>
                <w:p w:rsidR="00231D45" w:rsidRDefault="00231D45">
                  <w:pPr>
                    <w:spacing w:after="0" w:line="240" w:lineRule="auto"/>
                    <w:rPr>
                      <w:sz w:val="20"/>
                      <w:szCs w:val="20"/>
                      <w:lang w:eastAsia="ru-RU"/>
                    </w:rPr>
                  </w:pPr>
                </w:p>
              </w:tc>
            </w:tr>
            <w:tr w:rsidR="00231D45" w:rsidTr="00923B44">
              <w:trPr>
                <w:trHeight w:val="360"/>
              </w:trPr>
              <w:tc>
                <w:tcPr>
                  <w:tcW w:w="3628" w:type="dxa"/>
                  <w:gridSpan w:val="3"/>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 района</w:t>
                  </w:r>
                </w:p>
              </w:tc>
              <w:tc>
                <w:tcPr>
                  <w:tcW w:w="453" w:type="dxa"/>
                  <w:gridSpan w:val="2"/>
                  <w:noWrap/>
                  <w:vAlign w:val="bottom"/>
                  <w:hideMark/>
                </w:tcPr>
                <w:p w:rsidR="00231D45" w:rsidRDefault="00231D45">
                  <w:pPr>
                    <w:spacing w:after="0" w:line="240" w:lineRule="auto"/>
                    <w:rPr>
                      <w:sz w:val="20"/>
                      <w:szCs w:val="20"/>
                      <w:lang w:eastAsia="ru-RU"/>
                    </w:rPr>
                  </w:pPr>
                </w:p>
              </w:tc>
              <w:tc>
                <w:tcPr>
                  <w:tcW w:w="685" w:type="dxa"/>
                  <w:gridSpan w:val="2"/>
                  <w:noWrap/>
                  <w:vAlign w:val="bottom"/>
                  <w:hideMark/>
                </w:tcPr>
                <w:p w:rsidR="00231D45" w:rsidRDefault="00231D45">
                  <w:pPr>
                    <w:spacing w:after="0" w:line="240" w:lineRule="auto"/>
                    <w:rPr>
                      <w:sz w:val="20"/>
                      <w:szCs w:val="20"/>
                      <w:lang w:eastAsia="ru-RU"/>
                    </w:rPr>
                  </w:pPr>
                </w:p>
              </w:tc>
              <w:tc>
                <w:tcPr>
                  <w:tcW w:w="2531" w:type="dxa"/>
                  <w:gridSpan w:val="3"/>
                  <w:noWrap/>
                  <w:vAlign w:val="bottom"/>
                  <w:hideMark/>
                </w:tcPr>
                <w:p w:rsidR="00231D45" w:rsidRDefault="00231D45">
                  <w:pPr>
                    <w:spacing w:after="0" w:line="240" w:lineRule="auto"/>
                    <w:rPr>
                      <w:rFonts w:ascii="Arial" w:eastAsia="Times New Roman" w:hAnsi="Arial" w:cs="Arial"/>
                      <w:sz w:val="20"/>
                      <w:szCs w:val="20"/>
                      <w:lang w:eastAsia="ru-RU"/>
                    </w:rPr>
                  </w:pPr>
                  <w:r>
                    <w:rPr>
                      <w:rFonts w:ascii="Arial" w:eastAsia="Times New Roman" w:hAnsi="Arial" w:cs="Arial"/>
                      <w:sz w:val="20"/>
                      <w:szCs w:val="20"/>
                      <w:lang w:eastAsia="ru-RU"/>
                    </w:rPr>
                    <w:t xml:space="preserve">              </w:t>
                  </w:r>
                </w:p>
              </w:tc>
              <w:tc>
                <w:tcPr>
                  <w:tcW w:w="1943" w:type="dxa"/>
                  <w:gridSpan w:val="2"/>
                  <w:noWrap/>
                  <w:vAlign w:val="bottom"/>
                  <w:hideMark/>
                </w:tcPr>
                <w:p w:rsidR="00231D45" w:rsidRDefault="00231D45">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bl>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923B44" w:rsidRDefault="00923B44">
            <w:pPr>
              <w:tabs>
                <w:tab w:val="left" w:pos="3686"/>
                <w:tab w:val="left" w:pos="3969"/>
              </w:tabs>
              <w:spacing w:after="0"/>
              <w:contextualSpacing/>
              <w:rPr>
                <w:rFonts w:ascii="Times New Roman" w:hAnsi="Times New Roman"/>
                <w:sz w:val="28"/>
                <w:szCs w:val="28"/>
              </w:rPr>
            </w:pPr>
          </w:p>
          <w:p w:rsidR="00923B44" w:rsidRDefault="00923B44">
            <w:pPr>
              <w:tabs>
                <w:tab w:val="left" w:pos="3686"/>
                <w:tab w:val="left" w:pos="3969"/>
              </w:tabs>
              <w:spacing w:after="0"/>
              <w:contextualSpacing/>
              <w:rPr>
                <w:rFonts w:ascii="Times New Roman" w:hAnsi="Times New Roman"/>
                <w:sz w:val="28"/>
                <w:szCs w:val="28"/>
              </w:rPr>
            </w:pPr>
          </w:p>
          <w:p w:rsidR="00923B44" w:rsidRDefault="00923B44">
            <w:pPr>
              <w:tabs>
                <w:tab w:val="left" w:pos="3686"/>
                <w:tab w:val="left" w:pos="3969"/>
              </w:tabs>
              <w:spacing w:after="0"/>
              <w:contextualSpacing/>
              <w:rPr>
                <w:rFonts w:ascii="Times New Roman" w:hAnsi="Times New Roman"/>
                <w:sz w:val="28"/>
                <w:szCs w:val="28"/>
              </w:rPr>
            </w:pPr>
          </w:p>
          <w:p w:rsidR="00923B44" w:rsidRDefault="00923B44">
            <w:pPr>
              <w:tabs>
                <w:tab w:val="left" w:pos="3686"/>
                <w:tab w:val="left" w:pos="3969"/>
              </w:tabs>
              <w:spacing w:after="0"/>
              <w:contextualSpacing/>
              <w:rPr>
                <w:rFonts w:ascii="Times New Roman" w:hAnsi="Times New Roman"/>
                <w:sz w:val="28"/>
                <w:szCs w:val="28"/>
              </w:rPr>
            </w:pPr>
          </w:p>
          <w:p w:rsidR="00923B44" w:rsidRDefault="00923B44">
            <w:pPr>
              <w:tabs>
                <w:tab w:val="left" w:pos="3686"/>
                <w:tab w:val="left" w:pos="3969"/>
              </w:tabs>
              <w:spacing w:after="0"/>
              <w:contextualSpacing/>
              <w:rPr>
                <w:rFonts w:ascii="Times New Roman" w:hAnsi="Times New Roman"/>
                <w:sz w:val="28"/>
                <w:szCs w:val="28"/>
              </w:rPr>
            </w:pPr>
          </w:p>
          <w:p w:rsidR="00923B44" w:rsidRDefault="00923B44">
            <w:pPr>
              <w:tabs>
                <w:tab w:val="left" w:pos="3686"/>
                <w:tab w:val="left" w:pos="3969"/>
              </w:tabs>
              <w:spacing w:after="0"/>
              <w:contextualSpacing/>
              <w:rPr>
                <w:rFonts w:ascii="Times New Roman" w:hAnsi="Times New Roman"/>
                <w:sz w:val="28"/>
                <w:szCs w:val="28"/>
              </w:rPr>
            </w:pPr>
          </w:p>
          <w:p w:rsidR="00923B44" w:rsidRDefault="00923B44">
            <w:pPr>
              <w:tabs>
                <w:tab w:val="left" w:pos="3686"/>
                <w:tab w:val="left" w:pos="3969"/>
              </w:tabs>
              <w:spacing w:after="0"/>
              <w:contextualSpacing/>
              <w:rPr>
                <w:rFonts w:ascii="Times New Roman" w:hAnsi="Times New Roman"/>
                <w:sz w:val="28"/>
                <w:szCs w:val="28"/>
              </w:rPr>
            </w:pPr>
          </w:p>
          <w:p w:rsidR="00923B44" w:rsidRDefault="00923B44">
            <w:pPr>
              <w:tabs>
                <w:tab w:val="left" w:pos="3686"/>
                <w:tab w:val="left" w:pos="3969"/>
              </w:tabs>
              <w:spacing w:after="0"/>
              <w:contextualSpacing/>
              <w:rPr>
                <w:rFonts w:ascii="Times New Roman" w:hAnsi="Times New Roman"/>
                <w:sz w:val="28"/>
                <w:szCs w:val="28"/>
              </w:rPr>
            </w:pPr>
          </w:p>
          <w:p w:rsidR="00923B44" w:rsidRDefault="00923B44">
            <w:pPr>
              <w:tabs>
                <w:tab w:val="left" w:pos="3686"/>
                <w:tab w:val="left" w:pos="3969"/>
              </w:tabs>
              <w:spacing w:after="0"/>
              <w:contextualSpacing/>
              <w:rPr>
                <w:rFonts w:ascii="Times New Roman" w:hAnsi="Times New Roman"/>
                <w:sz w:val="28"/>
                <w:szCs w:val="28"/>
              </w:rPr>
            </w:pPr>
          </w:p>
          <w:p w:rsidR="00923B44" w:rsidRDefault="00923B44">
            <w:pPr>
              <w:tabs>
                <w:tab w:val="left" w:pos="3686"/>
                <w:tab w:val="left" w:pos="3969"/>
              </w:tabs>
              <w:spacing w:after="0"/>
              <w:contextualSpacing/>
              <w:rPr>
                <w:rFonts w:ascii="Times New Roman" w:hAnsi="Times New Roman"/>
                <w:sz w:val="28"/>
                <w:szCs w:val="28"/>
              </w:rPr>
            </w:pPr>
          </w:p>
          <w:p w:rsidR="00923B44" w:rsidRDefault="00923B44">
            <w:pPr>
              <w:tabs>
                <w:tab w:val="left" w:pos="3686"/>
                <w:tab w:val="left" w:pos="3969"/>
              </w:tabs>
              <w:spacing w:after="0"/>
              <w:contextualSpacing/>
              <w:rPr>
                <w:rFonts w:ascii="Times New Roman" w:hAnsi="Times New Roman"/>
                <w:sz w:val="28"/>
                <w:szCs w:val="28"/>
              </w:rPr>
            </w:pPr>
          </w:p>
          <w:p w:rsidR="00923B44" w:rsidRDefault="00923B44">
            <w:pPr>
              <w:tabs>
                <w:tab w:val="left" w:pos="3686"/>
                <w:tab w:val="left" w:pos="3969"/>
              </w:tabs>
              <w:spacing w:after="0"/>
              <w:contextualSpacing/>
              <w:rPr>
                <w:rFonts w:ascii="Times New Roman" w:hAnsi="Times New Roman"/>
                <w:sz w:val="28"/>
                <w:szCs w:val="28"/>
              </w:rPr>
            </w:pPr>
          </w:p>
          <w:p w:rsidR="00923B44" w:rsidRDefault="00923B44">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r>
              <w:rPr>
                <w:rFonts w:ascii="Times New Roman" w:hAnsi="Times New Roman"/>
                <w:sz w:val="28"/>
                <w:szCs w:val="28"/>
              </w:rPr>
              <w:lastRenderedPageBreak/>
              <w:t xml:space="preserve">                                                                  Приложение 5</w:t>
            </w:r>
          </w:p>
          <w:tbl>
            <w:tblPr>
              <w:tblW w:w="9375" w:type="dxa"/>
              <w:tblLayout w:type="fixed"/>
              <w:tblLook w:val="04A0" w:firstRow="1" w:lastRow="0" w:firstColumn="1" w:lastColumn="0" w:noHBand="0" w:noVBand="1"/>
            </w:tblPr>
            <w:tblGrid>
              <w:gridCol w:w="3434"/>
              <w:gridCol w:w="649"/>
              <w:gridCol w:w="537"/>
              <w:gridCol w:w="4624"/>
              <w:gridCol w:w="131"/>
            </w:tblGrid>
            <w:tr w:rsidR="00231D45" w:rsidTr="00923B44">
              <w:trPr>
                <w:gridAfter w:val="1"/>
                <w:wAfter w:w="131" w:type="dxa"/>
                <w:trHeight w:val="112"/>
              </w:trPr>
              <w:tc>
                <w:tcPr>
                  <w:tcW w:w="3434" w:type="dxa"/>
                  <w:noWrap/>
                  <w:vAlign w:val="bottom"/>
                  <w:hideMark/>
                </w:tcPr>
                <w:p w:rsidR="00231D45" w:rsidRDefault="00231D45">
                  <w:pPr>
                    <w:spacing w:after="0" w:line="240" w:lineRule="auto"/>
                    <w:rPr>
                      <w:sz w:val="20"/>
                      <w:szCs w:val="20"/>
                      <w:lang w:eastAsia="ru-RU"/>
                    </w:rPr>
                  </w:pPr>
                </w:p>
              </w:tc>
              <w:tc>
                <w:tcPr>
                  <w:tcW w:w="649" w:type="dxa"/>
                  <w:noWrap/>
                  <w:vAlign w:val="bottom"/>
                  <w:hideMark/>
                </w:tcPr>
                <w:p w:rsidR="00231D45" w:rsidRDefault="00231D45">
                  <w:pPr>
                    <w:spacing w:after="0" w:line="240" w:lineRule="auto"/>
                    <w:rPr>
                      <w:sz w:val="20"/>
                      <w:szCs w:val="20"/>
                      <w:lang w:eastAsia="ru-RU"/>
                    </w:rPr>
                  </w:pPr>
                </w:p>
              </w:tc>
              <w:tc>
                <w:tcPr>
                  <w:tcW w:w="537" w:type="dxa"/>
                  <w:noWrap/>
                  <w:vAlign w:val="bottom"/>
                  <w:hideMark/>
                </w:tcPr>
                <w:p w:rsidR="00231D45" w:rsidRDefault="00231D45">
                  <w:pPr>
                    <w:spacing w:after="0" w:line="240" w:lineRule="auto"/>
                    <w:rPr>
                      <w:sz w:val="20"/>
                      <w:szCs w:val="20"/>
                      <w:lang w:eastAsia="ru-RU"/>
                    </w:rPr>
                  </w:pPr>
                </w:p>
              </w:tc>
              <w:tc>
                <w:tcPr>
                  <w:tcW w:w="4624" w:type="dxa"/>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к решению Собрания </w:t>
                  </w:r>
                  <w:r w:rsidR="00923B44">
                    <w:rPr>
                      <w:rFonts w:ascii="Times New Roman" w:eastAsia="Times New Roman" w:hAnsi="Times New Roman"/>
                      <w:sz w:val="28"/>
                      <w:szCs w:val="28"/>
                      <w:lang w:eastAsia="ru-RU"/>
                    </w:rPr>
                    <w:t>депутатов</w:t>
                  </w:r>
                </w:p>
              </w:tc>
            </w:tr>
            <w:tr w:rsidR="00231D45" w:rsidTr="00923B44">
              <w:trPr>
                <w:gridAfter w:val="1"/>
                <w:wAfter w:w="131" w:type="dxa"/>
                <w:trHeight w:val="360"/>
              </w:trPr>
              <w:tc>
                <w:tcPr>
                  <w:tcW w:w="3434" w:type="dxa"/>
                  <w:noWrap/>
                  <w:vAlign w:val="bottom"/>
                  <w:hideMark/>
                </w:tcPr>
                <w:p w:rsidR="00231D45" w:rsidRDefault="00231D45">
                  <w:pPr>
                    <w:spacing w:after="0" w:line="240" w:lineRule="auto"/>
                    <w:rPr>
                      <w:sz w:val="20"/>
                      <w:szCs w:val="20"/>
                      <w:lang w:eastAsia="ru-RU"/>
                    </w:rPr>
                  </w:pPr>
                </w:p>
              </w:tc>
              <w:tc>
                <w:tcPr>
                  <w:tcW w:w="649" w:type="dxa"/>
                  <w:noWrap/>
                  <w:vAlign w:val="bottom"/>
                  <w:hideMark/>
                </w:tcPr>
                <w:p w:rsidR="00231D45" w:rsidRDefault="00231D45">
                  <w:pPr>
                    <w:spacing w:after="0" w:line="240" w:lineRule="auto"/>
                    <w:rPr>
                      <w:sz w:val="20"/>
                      <w:szCs w:val="20"/>
                      <w:lang w:eastAsia="ru-RU"/>
                    </w:rPr>
                  </w:pPr>
                </w:p>
              </w:tc>
              <w:tc>
                <w:tcPr>
                  <w:tcW w:w="537" w:type="dxa"/>
                  <w:noWrap/>
                  <w:vAlign w:val="bottom"/>
                  <w:hideMark/>
                </w:tcPr>
                <w:p w:rsidR="00231D45" w:rsidRDefault="00231D45">
                  <w:pPr>
                    <w:spacing w:after="0" w:line="240" w:lineRule="auto"/>
                    <w:rPr>
                      <w:sz w:val="20"/>
                      <w:szCs w:val="20"/>
                      <w:lang w:eastAsia="ru-RU"/>
                    </w:rPr>
                  </w:pPr>
                </w:p>
              </w:tc>
              <w:tc>
                <w:tcPr>
                  <w:tcW w:w="4624" w:type="dxa"/>
                  <w:noWrap/>
                  <w:vAlign w:val="bottom"/>
                  <w:hideMark/>
                </w:tcPr>
                <w:p w:rsidR="00231D45" w:rsidRDefault="00923B44">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от                  2014 г. № </w:t>
                  </w:r>
                </w:p>
              </w:tc>
            </w:tr>
            <w:tr w:rsidR="00231D45" w:rsidTr="00923B44">
              <w:trPr>
                <w:trHeight w:val="384"/>
              </w:trPr>
              <w:tc>
                <w:tcPr>
                  <w:tcW w:w="9375" w:type="dxa"/>
                  <w:gridSpan w:val="5"/>
                  <w:noWrap/>
                  <w:vAlign w:val="bottom"/>
                  <w:hideMark/>
                </w:tcPr>
                <w:tbl>
                  <w:tblPr>
                    <w:tblW w:w="12375" w:type="dxa"/>
                    <w:tblInd w:w="12" w:type="dxa"/>
                    <w:tblLayout w:type="fixed"/>
                    <w:tblLook w:val="04A0" w:firstRow="1" w:lastRow="0" w:firstColumn="1" w:lastColumn="0" w:noHBand="0" w:noVBand="1"/>
                  </w:tblPr>
                  <w:tblGrid>
                    <w:gridCol w:w="9303"/>
                    <w:gridCol w:w="142"/>
                    <w:gridCol w:w="284"/>
                    <w:gridCol w:w="283"/>
                    <w:gridCol w:w="78"/>
                    <w:gridCol w:w="158"/>
                    <w:gridCol w:w="78"/>
                    <w:gridCol w:w="158"/>
                    <w:gridCol w:w="78"/>
                    <w:gridCol w:w="158"/>
                    <w:gridCol w:w="78"/>
                    <w:gridCol w:w="914"/>
                    <w:gridCol w:w="166"/>
                    <w:gridCol w:w="236"/>
                    <w:gridCol w:w="261"/>
                  </w:tblGrid>
                  <w:tr w:rsidR="00231D45">
                    <w:trPr>
                      <w:trHeight w:val="68"/>
                    </w:trPr>
                    <w:tc>
                      <w:tcPr>
                        <w:tcW w:w="10097" w:type="dxa"/>
                        <w:gridSpan w:val="5"/>
                        <w:noWrap/>
                        <w:vAlign w:val="bottom"/>
                        <w:hideMark/>
                      </w:tcPr>
                      <w:p w:rsidR="00231D45" w:rsidRDefault="00231D45">
                        <w:pPr>
                          <w:spacing w:after="0" w:line="240" w:lineRule="auto"/>
                          <w:rPr>
                            <w:sz w:val="20"/>
                            <w:szCs w:val="20"/>
                            <w:lang w:eastAsia="ru-RU"/>
                          </w:rPr>
                        </w:pPr>
                      </w:p>
                    </w:tc>
                    <w:tc>
                      <w:tcPr>
                        <w:tcW w:w="236" w:type="dxa"/>
                        <w:gridSpan w:val="2"/>
                        <w:noWrap/>
                        <w:vAlign w:val="bottom"/>
                        <w:hideMark/>
                      </w:tcPr>
                      <w:p w:rsidR="00231D45" w:rsidRDefault="00231D45">
                        <w:pPr>
                          <w:spacing w:after="0" w:line="240" w:lineRule="auto"/>
                          <w:rPr>
                            <w:sz w:val="20"/>
                            <w:szCs w:val="20"/>
                            <w:lang w:eastAsia="ru-RU"/>
                          </w:rPr>
                        </w:pPr>
                      </w:p>
                    </w:tc>
                    <w:tc>
                      <w:tcPr>
                        <w:tcW w:w="236" w:type="dxa"/>
                        <w:gridSpan w:val="2"/>
                        <w:noWrap/>
                        <w:vAlign w:val="bottom"/>
                        <w:hideMark/>
                      </w:tcPr>
                      <w:p w:rsidR="00231D45" w:rsidRDefault="00231D45">
                        <w:pPr>
                          <w:spacing w:after="0" w:line="240" w:lineRule="auto"/>
                          <w:rPr>
                            <w:sz w:val="20"/>
                            <w:szCs w:val="20"/>
                            <w:lang w:eastAsia="ru-RU"/>
                          </w:rPr>
                        </w:pPr>
                      </w:p>
                    </w:tc>
                    <w:tc>
                      <w:tcPr>
                        <w:tcW w:w="236" w:type="dxa"/>
                        <w:gridSpan w:val="2"/>
                        <w:noWrap/>
                        <w:vAlign w:val="bottom"/>
                        <w:hideMark/>
                      </w:tcPr>
                      <w:p w:rsidR="00231D45" w:rsidRDefault="00231D45">
                        <w:pPr>
                          <w:spacing w:after="0" w:line="240" w:lineRule="auto"/>
                          <w:rPr>
                            <w:sz w:val="20"/>
                            <w:szCs w:val="20"/>
                            <w:lang w:eastAsia="ru-RU"/>
                          </w:rPr>
                        </w:pPr>
                      </w:p>
                    </w:tc>
                    <w:tc>
                      <w:tcPr>
                        <w:tcW w:w="1080" w:type="dxa"/>
                        <w:gridSpan w:val="2"/>
                        <w:noWrap/>
                        <w:vAlign w:val="bottom"/>
                        <w:hideMark/>
                      </w:tcPr>
                      <w:p w:rsidR="00231D45" w:rsidRDefault="00231D45">
                        <w:pPr>
                          <w:spacing w:after="0" w:line="240" w:lineRule="auto"/>
                          <w:rPr>
                            <w:sz w:val="20"/>
                            <w:szCs w:val="20"/>
                            <w:lang w:eastAsia="ru-RU"/>
                          </w:rPr>
                        </w:pPr>
                      </w:p>
                    </w:tc>
                    <w:tc>
                      <w:tcPr>
                        <w:tcW w:w="236" w:type="dxa"/>
                        <w:noWrap/>
                        <w:vAlign w:val="bottom"/>
                        <w:hideMark/>
                      </w:tcPr>
                      <w:p w:rsidR="00231D45" w:rsidRDefault="00231D45">
                        <w:pPr>
                          <w:spacing w:after="0" w:line="240" w:lineRule="auto"/>
                          <w:rPr>
                            <w:sz w:val="20"/>
                            <w:szCs w:val="20"/>
                            <w:lang w:eastAsia="ru-RU"/>
                          </w:rPr>
                        </w:pPr>
                      </w:p>
                    </w:tc>
                    <w:tc>
                      <w:tcPr>
                        <w:tcW w:w="261" w:type="dxa"/>
                        <w:noWrap/>
                        <w:vAlign w:val="bottom"/>
                        <w:hideMark/>
                      </w:tcPr>
                      <w:p w:rsidR="00231D45" w:rsidRDefault="00231D45">
                        <w:pPr>
                          <w:spacing w:after="0" w:line="240" w:lineRule="auto"/>
                          <w:rPr>
                            <w:sz w:val="20"/>
                            <w:szCs w:val="20"/>
                            <w:lang w:eastAsia="ru-RU"/>
                          </w:rPr>
                        </w:pPr>
                      </w:p>
                    </w:tc>
                  </w:tr>
                  <w:tr w:rsidR="00231D45">
                    <w:trPr>
                      <w:gridAfter w:val="13"/>
                      <w:wAfter w:w="2930" w:type="dxa"/>
                      <w:trHeight w:val="322"/>
                    </w:trPr>
                    <w:tc>
                      <w:tcPr>
                        <w:tcW w:w="9452" w:type="dxa"/>
                        <w:gridSpan w:val="2"/>
                        <w:vMerge w:val="restart"/>
                        <w:vAlign w:val="bottom"/>
                      </w:tcPr>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Ведомственная структура расходов бюджета</w:t>
                        </w:r>
                      </w:p>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Ульчского муниципального района на 2015 год</w:t>
                        </w:r>
                      </w:p>
                      <w:p w:rsidR="00231D45" w:rsidRDefault="00231D45" w:rsidP="00923B44">
                        <w:pPr>
                          <w:spacing w:after="0" w:line="240" w:lineRule="auto"/>
                          <w:rPr>
                            <w:rFonts w:ascii="Times New Roman" w:eastAsia="Times New Roman" w:hAnsi="Times New Roman"/>
                            <w:b/>
                            <w:bCs/>
                            <w:sz w:val="28"/>
                            <w:szCs w:val="28"/>
                            <w:lang w:eastAsia="ru-RU"/>
                          </w:rPr>
                        </w:pPr>
                      </w:p>
                      <w:p w:rsidR="00231D45" w:rsidRDefault="00231D45">
                        <w:pPr>
                          <w:tabs>
                            <w:tab w:val="left" w:pos="8323"/>
                          </w:tabs>
                          <w:spacing w:after="0" w:line="240" w:lineRule="auto"/>
                          <w:jc w:val="center"/>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(тыс. рублей)</w:t>
                        </w:r>
                      </w:p>
                    </w:tc>
                  </w:tr>
                  <w:tr w:rsidR="00231D45">
                    <w:trPr>
                      <w:gridAfter w:val="13"/>
                      <w:wAfter w:w="2930" w:type="dxa"/>
                      <w:trHeight w:val="816"/>
                    </w:trPr>
                    <w:tc>
                      <w:tcPr>
                        <w:tcW w:w="10806" w:type="dxa"/>
                        <w:gridSpan w:val="2"/>
                        <w:vMerge/>
                        <w:vAlign w:val="center"/>
                        <w:hideMark/>
                      </w:tcPr>
                      <w:p w:rsidR="00231D45" w:rsidRDefault="00231D45">
                        <w:pPr>
                          <w:spacing w:after="0" w:line="240" w:lineRule="auto"/>
                          <w:rPr>
                            <w:rFonts w:ascii="Times New Roman" w:eastAsia="Times New Roman" w:hAnsi="Times New Roman"/>
                            <w:bCs/>
                            <w:sz w:val="24"/>
                            <w:szCs w:val="24"/>
                            <w:lang w:eastAsia="ru-RU"/>
                          </w:rPr>
                        </w:pPr>
                      </w:p>
                    </w:tc>
                  </w:tr>
                  <w:tr w:rsidR="00231D45">
                    <w:trPr>
                      <w:gridAfter w:val="9"/>
                      <w:wAfter w:w="2127" w:type="dxa"/>
                      <w:trHeight w:val="236"/>
                    </w:trPr>
                    <w:tc>
                      <w:tcPr>
                        <w:tcW w:w="9310" w:type="dxa"/>
                        <w:noWrap/>
                        <w:vAlign w:val="bottom"/>
                        <w:hideMark/>
                      </w:tcPr>
                      <w:tbl>
                        <w:tblPr>
                          <w:tblW w:w="8865" w:type="dxa"/>
                          <w:tblLayout w:type="fixed"/>
                          <w:tblLook w:val="04A0" w:firstRow="1" w:lastRow="0" w:firstColumn="1" w:lastColumn="0" w:noHBand="0" w:noVBand="1"/>
                        </w:tblPr>
                        <w:tblGrid>
                          <w:gridCol w:w="3763"/>
                          <w:gridCol w:w="699"/>
                          <w:gridCol w:w="580"/>
                          <w:gridCol w:w="580"/>
                          <w:gridCol w:w="1258"/>
                          <w:gridCol w:w="620"/>
                          <w:gridCol w:w="1365"/>
                        </w:tblGrid>
                        <w:tr w:rsidR="00231D45" w:rsidTr="00923B44">
                          <w:trPr>
                            <w:trHeight w:val="864"/>
                          </w:trPr>
                          <w:tc>
                            <w:tcPr>
                              <w:tcW w:w="37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Наименование показателя</w:t>
                              </w:r>
                            </w:p>
                          </w:tc>
                          <w:tc>
                            <w:tcPr>
                              <w:tcW w:w="70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Глава</w:t>
                              </w:r>
                            </w:p>
                          </w:tc>
                          <w:tc>
                            <w:tcPr>
                              <w:tcW w:w="58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Рз</w:t>
                              </w:r>
                              <w:proofErr w:type="spellEnd"/>
                            </w:p>
                          </w:tc>
                          <w:tc>
                            <w:tcPr>
                              <w:tcW w:w="58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proofErr w:type="gramStart"/>
                              <w:r>
                                <w:rPr>
                                  <w:rFonts w:ascii="Times New Roman" w:eastAsia="Times New Roman" w:hAnsi="Times New Roman"/>
                                  <w:b/>
                                  <w:bCs/>
                                  <w:sz w:val="24"/>
                                  <w:szCs w:val="24"/>
                                  <w:lang w:eastAsia="ru-RU"/>
                                </w:rPr>
                                <w:t>ПР</w:t>
                              </w:r>
                              <w:proofErr w:type="gramEnd"/>
                            </w:p>
                          </w:tc>
                          <w:tc>
                            <w:tcPr>
                              <w:tcW w:w="1258"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ЦСР</w:t>
                              </w:r>
                            </w:p>
                          </w:tc>
                          <w:tc>
                            <w:tcPr>
                              <w:tcW w:w="62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Вр</w:t>
                              </w:r>
                              <w:proofErr w:type="spellEnd"/>
                            </w:p>
                          </w:tc>
                          <w:tc>
                            <w:tcPr>
                              <w:tcW w:w="1365" w:type="dxa"/>
                              <w:tcBorders>
                                <w:top w:val="single" w:sz="4" w:space="0" w:color="auto"/>
                                <w:left w:val="nil"/>
                                <w:bottom w:val="single" w:sz="4" w:space="0" w:color="auto"/>
                                <w:right w:val="single" w:sz="4" w:space="0" w:color="auto"/>
                              </w:tcBorders>
                              <w:shd w:val="clear" w:color="auto" w:fill="FFFFFF"/>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Сумма на год</w:t>
                              </w:r>
                            </w:p>
                          </w:tc>
                        </w:tr>
                        <w:tr w:rsidR="00231D45" w:rsidTr="00923B44">
                          <w:trPr>
                            <w:trHeight w:val="55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Администрация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58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center"/>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360267,477</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Общегосударственные вопросы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78131,800</w:t>
                              </w:r>
                            </w:p>
                          </w:tc>
                        </w:tr>
                        <w:tr w:rsidR="00231D45" w:rsidTr="00923B44">
                          <w:trPr>
                            <w:trHeight w:val="80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trPr>
                            <w:trHeight w:val="93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Высшее должностное лицо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Глава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rsidTr="00923B44">
                          <w:trPr>
                            <w:trHeight w:val="61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rsidTr="00923B44">
                          <w:trPr>
                            <w:trHeight w:val="96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3009,100</w:t>
                              </w:r>
                            </w:p>
                          </w:tc>
                        </w:tr>
                        <w:tr w:rsidR="00231D45" w:rsidTr="00923B44">
                          <w:trPr>
                            <w:trHeight w:val="66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Собрания депутатов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3009,100</w:t>
                              </w:r>
                            </w:p>
                          </w:tc>
                        </w:tr>
                        <w:tr w:rsidR="00231D45" w:rsidTr="00923B44">
                          <w:trPr>
                            <w:trHeight w:val="77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председателя Собрания депутатов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Председатель Собрания депутатов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r>
                        <w:tr w:rsidR="00231D45" w:rsidTr="00923B44">
                          <w:trPr>
                            <w:trHeight w:val="96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r>
                        <w:tr w:rsidR="00231D45">
                          <w:trPr>
                            <w:trHeight w:val="93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Обеспечение </w:t>
                              </w:r>
                              <w:proofErr w:type="gramStart"/>
                              <w:r>
                                <w:rPr>
                                  <w:rFonts w:ascii="Times New Roman" w:eastAsia="Times New Roman" w:hAnsi="Times New Roman"/>
                                  <w:sz w:val="24"/>
                                  <w:szCs w:val="24"/>
                                  <w:lang w:eastAsia="ru-RU"/>
                                </w:rPr>
                                <w:t>функций аппарата Собрания депутатов Ульчского муниципального района</w:t>
                              </w:r>
                              <w:proofErr w:type="gramEnd"/>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1137,400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Собрания депутатов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1137,400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798,600</w:t>
                              </w:r>
                            </w:p>
                          </w:tc>
                        </w:tr>
                        <w:tr w:rsidR="00231D45">
                          <w:trPr>
                            <w:trHeight w:val="9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170,000</w:t>
                              </w:r>
                            </w:p>
                          </w:tc>
                        </w:tr>
                        <w:tr w:rsidR="00231D45" w:rsidTr="00923B44">
                          <w:trPr>
                            <w:trHeight w:val="62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146,000</w:t>
                              </w:r>
                            </w:p>
                          </w:tc>
                        </w:tr>
                        <w:tr w:rsidR="00231D45" w:rsidTr="00923B44">
                          <w:trPr>
                            <w:trHeight w:val="59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22,000</w:t>
                              </w:r>
                            </w:p>
                          </w:tc>
                        </w:tr>
                        <w:tr w:rsidR="00231D45" w:rsidTr="00923B44">
                          <w:trPr>
                            <w:trHeight w:val="48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w:t>
                              </w:r>
                            </w:p>
                          </w:tc>
                        </w:tr>
                        <w:tr w:rsidR="00231D45" w:rsidTr="00923B44">
                          <w:trPr>
                            <w:trHeight w:val="27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w:t>
                              </w:r>
                            </w:p>
                          </w:tc>
                        </w:tr>
                        <w:tr w:rsidR="00231D45" w:rsidTr="00923B44">
                          <w:trPr>
                            <w:trHeight w:val="106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44540,400</w:t>
                              </w:r>
                            </w:p>
                          </w:tc>
                        </w:tr>
                        <w:tr w:rsidR="00231D45">
                          <w:trPr>
                            <w:trHeight w:val="22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Муниципальная программа "Развитие муниципальной службы в Ульчском муниципальной районе на 2014-2016 годы"</w:t>
                              </w:r>
                              <w:proofErr w:type="gramEnd"/>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r>
                        <w:tr w:rsidR="00231D45">
                          <w:trPr>
                            <w:trHeight w:val="249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Повышение квалификации,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roofErr w:type="gramEnd"/>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r>
                        <w:tr w:rsidR="00231D45" w:rsidTr="00923B44">
                          <w:trPr>
                            <w:trHeight w:val="118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roofErr w:type="gramEnd"/>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r>
                        <w:tr w:rsidR="00231D45" w:rsidTr="00923B44">
                          <w:trPr>
                            <w:trHeight w:val="13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Прочая закупка товаров, работ и услуг для обеспечения государственных </w:t>
                              </w:r>
                              <w:r>
                                <w:rPr>
                                  <w:rFonts w:ascii="Times New Roman" w:eastAsia="Times New Roman" w:hAnsi="Times New Roman"/>
                                  <w:sz w:val="24"/>
                                  <w:szCs w:val="24"/>
                                  <w:lang w:eastAsia="ru-RU"/>
                                </w:rPr>
                                <w:lastRenderedPageBreak/>
                                <w:t>(муниципальных)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r>
                        <w:tr w:rsidR="00231D45" w:rsidTr="00923B44">
                          <w:trPr>
                            <w:trHeight w:val="87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Муниципальная программа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w:t>
                              </w:r>
                            </w:p>
                          </w:tc>
                        </w:tr>
                        <w:tr w:rsidR="00231D45" w:rsidTr="00923B44">
                          <w:trPr>
                            <w:trHeight w:val="150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доступа населения и организаций к информации о деятельности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w:t>
                              </w:r>
                            </w:p>
                          </w:tc>
                        </w:tr>
                        <w:tr w:rsidR="00231D45" w:rsidTr="00923B44">
                          <w:trPr>
                            <w:trHeight w:val="188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обновление и расширение функциональных возможностей официального сайта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w:t>
                              </w:r>
                            </w:p>
                          </w:tc>
                        </w:tr>
                        <w:tr w:rsidR="00231D45" w:rsidTr="00923B44">
                          <w:trPr>
                            <w:trHeight w:val="61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w:t>
                              </w:r>
                            </w:p>
                          </w:tc>
                        </w:tr>
                        <w:tr w:rsidR="00231D45" w:rsidTr="00923B44">
                          <w:trPr>
                            <w:trHeight w:val="88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Продление регистрации домена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r>
                        <w:tr w:rsidR="00231D45" w:rsidTr="00923B44">
                          <w:trPr>
                            <w:trHeight w:val="46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r>
                        <w:tr w:rsidR="00231D45" w:rsidTr="00923B44">
                          <w:trPr>
                            <w:trHeight w:val="158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923B44">
                          <w:trPr>
                            <w:trHeight w:val="162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923B44">
                          <w:trPr>
                            <w:trHeight w:val="54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923B44">
                          <w:trPr>
                            <w:trHeight w:val="126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Повышение качества предоставления муниципальных услуг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923B44">
                          <w:trPr>
                            <w:trHeight w:val="231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Обучение муниципальных служащих в области информационно-коммуникационных технологий  на специализированных курсах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1130085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923B44">
                          <w:trPr>
                            <w:trHeight w:val="79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1130085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923B44">
                          <w:trPr>
                            <w:trHeight w:val="138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функционирования информационных систем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164,000</w:t>
                              </w:r>
                            </w:p>
                          </w:tc>
                        </w:tr>
                        <w:tr w:rsidR="00231D45" w:rsidTr="00923B44">
                          <w:trPr>
                            <w:trHeight w:val="196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Внедрение комплексной системы защиты информации в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164,000</w:t>
                              </w:r>
                            </w:p>
                          </w:tc>
                        </w:tr>
                        <w:tr w:rsidR="00231D45" w:rsidTr="00923B44">
                          <w:trPr>
                            <w:trHeight w:val="50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164,000</w:t>
                              </w:r>
                            </w:p>
                          </w:tc>
                        </w:tr>
                        <w:tr w:rsidR="00231D45" w:rsidTr="00923B44">
                          <w:trPr>
                            <w:trHeight w:val="63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43980,400</w:t>
                              </w:r>
                            </w:p>
                          </w:tc>
                        </w:tr>
                        <w:tr w:rsidR="00231D45" w:rsidTr="00923B44">
                          <w:trPr>
                            <w:trHeight w:val="31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43980,400</w:t>
                              </w:r>
                            </w:p>
                          </w:tc>
                        </w:tr>
                        <w:tr w:rsidR="00231D45" w:rsidTr="00923B44">
                          <w:trPr>
                            <w:trHeight w:val="240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w:t>
                              </w:r>
                              <w:r w:rsidR="00923B44">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части</w:t>
                              </w:r>
                              <w:r w:rsidR="00923B44">
                                <w:rPr>
                                  <w:rFonts w:ascii="Times New Roman" w:eastAsia="Times New Roman" w:hAnsi="Times New Roman"/>
                                  <w:sz w:val="24"/>
                                  <w:szCs w:val="24"/>
                                  <w:lang w:eastAsia="ru-RU"/>
                                </w:rPr>
                                <w:t xml:space="preserve"> полномочий по решению вопросов </w:t>
                              </w:r>
                              <w:r>
                                <w:rPr>
                                  <w:rFonts w:ascii="Times New Roman" w:eastAsia="Times New Roman" w:hAnsi="Times New Roman"/>
                                  <w:sz w:val="24"/>
                                  <w:szCs w:val="24"/>
                                  <w:lang w:eastAsia="ru-RU"/>
                                </w:rPr>
                                <w:t>мес</w:t>
                              </w:r>
                              <w:r w:rsidR="00923B44">
                                <w:rPr>
                                  <w:rFonts w:ascii="Times New Roman" w:eastAsia="Times New Roman" w:hAnsi="Times New Roman"/>
                                  <w:sz w:val="24"/>
                                  <w:szCs w:val="24"/>
                                  <w:lang w:eastAsia="ru-RU"/>
                                </w:rPr>
                                <w:t xml:space="preserve">тного значения в соответствии с </w:t>
                              </w:r>
                              <w:r>
                                <w:rPr>
                                  <w:rFonts w:ascii="Times New Roman" w:eastAsia="Times New Roman" w:hAnsi="Times New Roman"/>
                                  <w:sz w:val="24"/>
                                  <w:szCs w:val="24"/>
                                  <w:lang w:eastAsia="ru-RU"/>
                                </w:rP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694,400</w:t>
                              </w:r>
                            </w:p>
                          </w:tc>
                        </w:tr>
                        <w:tr w:rsidR="00231D45">
                          <w:trPr>
                            <w:trHeight w:val="121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670,400</w:t>
                              </w:r>
                            </w:p>
                          </w:tc>
                        </w:tr>
                        <w:tr w:rsidR="00231D45" w:rsidTr="00923B44">
                          <w:trPr>
                            <w:trHeight w:val="76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40017,800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37170,800</w:t>
                              </w:r>
                            </w:p>
                          </w:tc>
                        </w:tr>
                        <w:tr w:rsidR="00231D45" w:rsidTr="00923B44">
                          <w:trPr>
                            <w:trHeight w:val="49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352,000</w:t>
                              </w:r>
                            </w:p>
                          </w:tc>
                        </w:tr>
                        <w:tr w:rsidR="00231D45" w:rsidTr="00923B44">
                          <w:trPr>
                            <w:trHeight w:val="64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1430,000</w:t>
                              </w:r>
                            </w:p>
                          </w:tc>
                        </w:tr>
                        <w:tr w:rsidR="00231D45">
                          <w:trPr>
                            <w:trHeight w:val="108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1020,000</w:t>
                              </w:r>
                            </w:p>
                          </w:tc>
                        </w:tr>
                        <w:tr w:rsidR="00231D45">
                          <w:trPr>
                            <w:trHeight w:val="60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923B44">
                          <w:trPr>
                            <w:trHeight w:val="21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w:t>
                              </w:r>
                            </w:p>
                          </w:tc>
                        </w:tr>
                        <w:tr w:rsidR="00231D45" w:rsidTr="00923B44">
                          <w:trPr>
                            <w:trHeight w:val="1851"/>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70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550,300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513,500</w:t>
                              </w:r>
                            </w:p>
                          </w:tc>
                        </w:tr>
                        <w:tr w:rsidR="00231D45" w:rsidTr="00923B44">
                          <w:trPr>
                            <w:trHeight w:val="96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3,800</w:t>
                              </w:r>
                            </w:p>
                          </w:tc>
                        </w:tr>
                        <w:tr w:rsidR="00231D45" w:rsidTr="00923B44">
                          <w:trPr>
                            <w:trHeight w:val="56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w:t>
                              </w:r>
                            </w:p>
                          </w:tc>
                        </w:tr>
                        <w:tr w:rsidR="00231D45" w:rsidTr="00923B44">
                          <w:trPr>
                            <w:trHeight w:val="81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w:t>
                              </w:r>
                            </w:p>
                          </w:tc>
                        </w:tr>
                        <w:tr w:rsidR="00231D45" w:rsidTr="00923B44">
                          <w:trPr>
                            <w:trHeight w:val="2828"/>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70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984,150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954,580</w:t>
                              </w:r>
                            </w:p>
                          </w:tc>
                        </w:tr>
                        <w:tr w:rsidR="00231D45">
                          <w:trPr>
                            <w:trHeight w:val="93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w:t>
                              </w:r>
                            </w:p>
                          </w:tc>
                        </w:tr>
                        <w:tr w:rsidR="00231D45">
                          <w:trPr>
                            <w:trHeight w:val="93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12,570</w:t>
                              </w:r>
                            </w:p>
                          </w:tc>
                        </w:tr>
                        <w:tr w:rsidR="00231D45" w:rsidTr="00923B44">
                          <w:trPr>
                            <w:trHeight w:val="1741"/>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70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644,900</w:t>
                              </w:r>
                            </w:p>
                          </w:tc>
                        </w:tr>
                        <w:tr w:rsidR="00231D45" w:rsidTr="00923B44">
                          <w:trPr>
                            <w:trHeight w:val="94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618,900</w:t>
                              </w:r>
                            </w:p>
                          </w:tc>
                        </w:tr>
                        <w:tr w:rsidR="00231D45" w:rsidTr="00923B44">
                          <w:trPr>
                            <w:trHeight w:val="59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w:t>
                              </w:r>
                            </w:p>
                          </w:tc>
                        </w:tr>
                        <w:tr w:rsidR="00231D45" w:rsidTr="00923B44">
                          <w:trPr>
                            <w:trHeight w:val="98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w:t>
                              </w:r>
                            </w:p>
                          </w:tc>
                        </w:tr>
                        <w:tr w:rsidR="00231D45" w:rsidTr="00923B44">
                          <w:trPr>
                            <w:trHeight w:val="1980"/>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70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760,040</w:t>
                              </w:r>
                            </w:p>
                          </w:tc>
                        </w:tr>
                        <w:tr w:rsidR="00231D45" w:rsidTr="00923B44">
                          <w:trPr>
                            <w:trHeight w:val="9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656,500</w:t>
                              </w:r>
                            </w:p>
                          </w:tc>
                        </w:tr>
                        <w:tr w:rsidR="00231D45" w:rsidTr="00923B44">
                          <w:trPr>
                            <w:trHeight w:val="84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Иные выплаты персоналу государственных (муниципальных) органов, за исключением фонда оплаты труда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33,540</w:t>
                              </w:r>
                            </w:p>
                          </w:tc>
                        </w:tr>
                        <w:tr w:rsidR="00231D45" w:rsidTr="00923B44">
                          <w:trPr>
                            <w:trHeight w:val="58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923B44">
                          <w:trPr>
                            <w:trHeight w:val="55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r>
                        <w:tr w:rsidR="00231D45" w:rsidTr="00923B44">
                          <w:trPr>
                            <w:trHeight w:val="2567"/>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 администрирование</w:t>
                              </w:r>
                            </w:p>
                          </w:tc>
                          <w:tc>
                            <w:tcPr>
                              <w:tcW w:w="70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44,110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44,110</w:t>
                              </w:r>
                            </w:p>
                          </w:tc>
                        </w:tr>
                        <w:tr w:rsidR="00231D45" w:rsidTr="00923B44">
                          <w:trPr>
                            <w:trHeight w:val="210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trPr>
                            <w:trHeight w:val="9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rsidTr="00923B44">
                          <w:trPr>
                            <w:trHeight w:val="79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финансовых, налоговых и таможенных органов и органов финансового (финансово-бюджетного) надзора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2657,700</w:t>
                              </w:r>
                            </w:p>
                          </w:tc>
                        </w:tr>
                        <w:tr w:rsidR="00231D45" w:rsidTr="00923B44">
                          <w:trPr>
                            <w:trHeight w:val="87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Контрольно-счетной палаты  Ульчского муниципального района Хабаровского края</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2657,700</w:t>
                              </w:r>
                            </w:p>
                          </w:tc>
                        </w:tr>
                        <w:tr w:rsidR="00231D45" w:rsidTr="00923B44">
                          <w:trPr>
                            <w:trHeight w:val="88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r>
                        <w:tr w:rsidR="00231D45" w:rsidTr="00923B44">
                          <w:trPr>
                            <w:trHeight w:val="13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Председатель Контрольно-счетной палаты Ульчского муниципального района </w:t>
                              </w:r>
                              <w:r>
                                <w:rPr>
                                  <w:rFonts w:ascii="Times New Roman" w:eastAsia="Times New Roman" w:hAnsi="Times New Roman"/>
                                  <w:sz w:val="24"/>
                                  <w:szCs w:val="24"/>
                                  <w:lang w:eastAsia="ru-RU"/>
                                </w:rPr>
                                <w:lastRenderedPageBreak/>
                                <w:t>Хабаровского края</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r>
                        <w:tr w:rsidR="00231D45" w:rsidTr="00923B44">
                          <w:trPr>
                            <w:trHeight w:val="87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r>
                        <w:tr w:rsidR="00231D45" w:rsidTr="00923B44">
                          <w:trPr>
                            <w:trHeight w:val="79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1181,800</w:t>
                              </w:r>
                            </w:p>
                          </w:tc>
                        </w:tr>
                        <w:tr w:rsidR="00231D45">
                          <w:trPr>
                            <w:trHeight w:val="93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Контрольно-счетной палаты Ульчского муниципального района Хабаровского края</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1181,800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798,600</w:t>
                              </w:r>
                            </w:p>
                          </w:tc>
                        </w:tr>
                        <w:tr w:rsidR="00231D45" w:rsidTr="00923B44">
                          <w:trPr>
                            <w:trHeight w:val="72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154,000</w:t>
                              </w:r>
                            </w:p>
                          </w:tc>
                        </w:tr>
                        <w:tr w:rsidR="00231D45" w:rsidTr="00923B44">
                          <w:trPr>
                            <w:trHeight w:val="61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142,600</w:t>
                              </w:r>
                            </w:p>
                          </w:tc>
                        </w:tr>
                        <w:tr w:rsidR="00231D45" w:rsidTr="00923B44">
                          <w:trPr>
                            <w:trHeight w:val="57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86,600</w:t>
                              </w:r>
                            </w:p>
                          </w:tc>
                        </w:tr>
                        <w:tr w:rsidR="00231D45" w:rsidTr="00923B44">
                          <w:trPr>
                            <w:trHeight w:val="32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Другие общегосударственные вопросы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25927,300</w:t>
                              </w:r>
                            </w:p>
                          </w:tc>
                        </w:tr>
                        <w:tr w:rsidR="00231D45" w:rsidTr="00923B44">
                          <w:trPr>
                            <w:trHeight w:val="111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48,000</w:t>
                              </w:r>
                            </w:p>
                          </w:tc>
                        </w:tr>
                        <w:tr w:rsidR="00231D45" w:rsidTr="00923B44">
                          <w:trPr>
                            <w:trHeight w:val="173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48,000</w:t>
                              </w:r>
                            </w:p>
                          </w:tc>
                        </w:tr>
                        <w:tr w:rsidR="00231D45" w:rsidTr="00923B44">
                          <w:trPr>
                            <w:trHeight w:val="165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48,000</w:t>
                              </w:r>
                            </w:p>
                          </w:tc>
                        </w:tr>
                        <w:tr w:rsidR="00231D45" w:rsidTr="00923B44">
                          <w:trPr>
                            <w:trHeight w:val="28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48,000</w:t>
                              </w:r>
                            </w:p>
                          </w:tc>
                        </w:tr>
                        <w:tr w:rsidR="00231D45" w:rsidTr="00923B44">
                          <w:trPr>
                            <w:trHeight w:val="141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923B44">
                          <w:trPr>
                            <w:trHeight w:val="181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923B44">
                          <w:trPr>
                            <w:trHeight w:val="227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Определение с привлечением независимых оценщиков начальной цены земельного участка или начального размера арендной платы за землю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2323AC">
                          <w:trPr>
                            <w:trHeight w:val="77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2323AC">
                          <w:trPr>
                            <w:trHeight w:val="64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r>
                        <w:tr w:rsidR="00231D45" w:rsidTr="002323AC">
                          <w:trPr>
                            <w:trHeight w:val="34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6456,200</w:t>
                              </w:r>
                            </w:p>
                          </w:tc>
                        </w:tr>
                        <w:tr w:rsidR="00231D45" w:rsidTr="002323AC">
                          <w:trPr>
                            <w:trHeight w:val="84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69,000</w:t>
                              </w:r>
                            </w:p>
                          </w:tc>
                        </w:tr>
                        <w:tr w:rsidR="00231D45" w:rsidTr="002323AC">
                          <w:trPr>
                            <w:trHeight w:val="57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81,200</w:t>
                              </w:r>
                            </w:p>
                          </w:tc>
                        </w:tr>
                        <w:tr w:rsidR="00231D45" w:rsidTr="002323AC">
                          <w:trPr>
                            <w:trHeight w:val="84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67,000</w:t>
                              </w:r>
                            </w:p>
                          </w:tc>
                        </w:tr>
                        <w:tr w:rsidR="00231D45" w:rsidTr="002323AC">
                          <w:trPr>
                            <w:trHeight w:val="44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69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rsidTr="002323AC">
                          <w:trPr>
                            <w:trHeight w:val="41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r>
                        <w:tr w:rsidR="00231D45" w:rsidTr="002323AC">
                          <w:trPr>
                            <w:trHeight w:val="41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деятельности казенного учреждения</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r>
                        <w:tr w:rsidR="00231D45" w:rsidTr="002323AC">
                          <w:trPr>
                            <w:trHeight w:val="49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Учреждения по обеспечению хозяйственного обслуживания</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r>
                        <w:tr w:rsidR="00231D45" w:rsidTr="002323AC">
                          <w:trPr>
                            <w:trHeight w:val="70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казенных учреждений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14068,900</w:t>
                              </w:r>
                            </w:p>
                          </w:tc>
                        </w:tr>
                        <w:tr w:rsidR="00231D45" w:rsidTr="002323AC">
                          <w:trPr>
                            <w:trHeight w:val="71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казенных учреждений, за исключением фонда оплаты труда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215,000</w:t>
                              </w:r>
                            </w:p>
                          </w:tc>
                        </w:tr>
                        <w:tr w:rsidR="00231D45" w:rsidTr="002323AC">
                          <w:trPr>
                            <w:trHeight w:val="55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76,000</w:t>
                              </w:r>
                            </w:p>
                          </w:tc>
                        </w:tr>
                        <w:tr w:rsidR="00231D45">
                          <w:trPr>
                            <w:trHeight w:val="93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4341,000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305,000</w:t>
                              </w:r>
                            </w:p>
                          </w:tc>
                        </w:tr>
                        <w:tr w:rsidR="00231D45" w:rsidTr="002323AC">
                          <w:trPr>
                            <w:trHeight w:val="48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r>
                        <w:tr w:rsidR="00231D45">
                          <w:trPr>
                            <w:trHeight w:val="93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муниципальным имуществом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93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Оценка недвижимости, признание прав и регулирование отношений по  муниципальной собственности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93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Национальная безопасность и правоохранительная деятельность</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3448,550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Органы юстиции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1648,050</w:t>
                              </w:r>
                            </w:p>
                          </w:tc>
                        </w:tr>
                        <w:tr w:rsidR="00231D45" w:rsidTr="002323AC">
                          <w:trPr>
                            <w:trHeight w:val="55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1648,050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1648,050</w:t>
                              </w:r>
                            </w:p>
                          </w:tc>
                        </w:tr>
                        <w:tr w:rsidR="00231D45" w:rsidTr="002323AC">
                          <w:trPr>
                            <w:trHeight w:val="130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Pr>
                                  <w:rFonts w:ascii="Times New Roman" w:eastAsia="Times New Roman" w:hAnsi="Times New Roman"/>
                                  <w:sz w:val="24"/>
                                  <w:szCs w:val="24"/>
                                  <w:lang w:eastAsia="ru-RU"/>
                                </w:rPr>
                                <w:t>дств кр</w:t>
                              </w:r>
                              <w:proofErr w:type="gramEnd"/>
                              <w:r>
                                <w:rPr>
                                  <w:rFonts w:ascii="Times New Roman" w:eastAsia="Times New Roman" w:hAnsi="Times New Roman"/>
                                  <w:sz w:val="24"/>
                                  <w:szCs w:val="24"/>
                                  <w:lang w:eastAsia="ru-RU"/>
                                </w:rPr>
                                <w:t>аевого бюджета)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w:t>
                              </w:r>
                            </w:p>
                          </w:tc>
                        </w:tr>
                        <w:tr w:rsidR="00231D45" w:rsidTr="002323AC">
                          <w:trPr>
                            <w:trHeight w:val="84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Осуществление полномочий Российской Федерации на государственную регистрацию актов гражданского состояния</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1584,800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1370,600</w:t>
                              </w:r>
                            </w:p>
                          </w:tc>
                        </w:tr>
                        <w:tr w:rsidR="00231D45" w:rsidTr="002323AC">
                          <w:trPr>
                            <w:trHeight w:val="88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r>
                        <w:tr w:rsidR="00231D45" w:rsidTr="002323AC">
                          <w:trPr>
                            <w:trHeight w:val="61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w:t>
                              </w:r>
                            </w:p>
                          </w:tc>
                        </w:tr>
                        <w:tr w:rsidR="00231D45">
                          <w:trPr>
                            <w:trHeight w:val="96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129,200</w:t>
                              </w:r>
                            </w:p>
                          </w:tc>
                        </w:tr>
                        <w:tr w:rsidR="00231D45" w:rsidTr="002323AC">
                          <w:trPr>
                            <w:trHeight w:val="77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Защита населения и территории от чрезвычайных ситуаций природного и техногенного характера, гражданская оборона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1800,500</w:t>
                              </w:r>
                            </w:p>
                          </w:tc>
                        </w:tr>
                        <w:tr w:rsidR="00231D45" w:rsidTr="002323AC">
                          <w:trPr>
                            <w:trHeight w:val="92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rsidTr="002323AC">
                          <w:trPr>
                            <w:trHeight w:val="268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Создание запасов материально-технических, медицинских, продовольственных и иных сре</w:t>
                              </w:r>
                              <w:proofErr w:type="gramStart"/>
                              <w:r>
                                <w:rPr>
                                  <w:rFonts w:ascii="Times New Roman" w:eastAsia="Times New Roman" w:hAnsi="Times New Roman"/>
                                  <w:sz w:val="24"/>
                                  <w:szCs w:val="24"/>
                                  <w:lang w:eastAsia="ru-RU"/>
                                </w:rPr>
                                <w:t>дств гр</w:t>
                              </w:r>
                              <w:proofErr w:type="gramEnd"/>
                              <w:r>
                                <w:rPr>
                                  <w:rFonts w:ascii="Times New Roman" w:eastAsia="Times New Roman" w:hAnsi="Times New Roman"/>
                                  <w:sz w:val="24"/>
                                  <w:szCs w:val="24"/>
                                  <w:lang w:eastAsia="ru-RU"/>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rsidTr="002323AC">
                          <w:trPr>
                            <w:trHeight w:val="193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ситуаций на 2014-2024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1510102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trPr>
                            <w:trHeight w:val="93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целях формирования муниципального материального резерва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1500102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rsidTr="002323AC">
                          <w:trPr>
                            <w:trHeight w:val="916"/>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70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1400,000</w:t>
                              </w:r>
                            </w:p>
                          </w:tc>
                        </w:tr>
                        <w:tr w:rsidR="00231D45" w:rsidTr="002323AC">
                          <w:trPr>
                            <w:trHeight w:val="197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Выполнение кадастровых работ по формированию земельных участков для жилищного строительства в целях переселения граждан из домов, признанных в установленном порядке непригодными для дальнейшего проживания в результате паводка на р. Амур в 2013 г.</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4800428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1400,000</w:t>
                              </w:r>
                            </w:p>
                          </w:tc>
                        </w:tr>
                        <w:tr w:rsidR="00231D45" w:rsidTr="002323AC">
                          <w:trPr>
                            <w:trHeight w:val="70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4800428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Национальная экономика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9968,995</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хозяйство и рыболовство</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w:t>
                              </w:r>
                            </w:p>
                          </w:tc>
                        </w:tr>
                        <w:tr w:rsidR="00231D45" w:rsidTr="002323AC">
                          <w:trPr>
                            <w:trHeight w:val="2887"/>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70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w:t>
                              </w:r>
                            </w:p>
                          </w:tc>
                        </w:tr>
                        <w:tr w:rsidR="00231D45" w:rsidTr="002323AC">
                          <w:trPr>
                            <w:trHeight w:val="127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проведения мероприятий по предупреждению и ликвидации болезней животных, их лечению, защите населения от болезней, общих для человека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w:t>
                              </w:r>
                            </w:p>
                          </w:tc>
                        </w:tr>
                        <w:tr w:rsidR="00231D45">
                          <w:trPr>
                            <w:trHeight w:val="160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проведения мероприятий по предупреждению и ликвидации болезней животных, их лечению, защите населения от болезней, общих для человека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491ОП33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w:t>
                              </w:r>
                            </w:p>
                          </w:tc>
                        </w:tr>
                        <w:tr w:rsidR="00231D45" w:rsidTr="002323AC">
                          <w:trPr>
                            <w:trHeight w:val="74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491ОП33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77,710</w:t>
                              </w:r>
                            </w:p>
                          </w:tc>
                        </w:tr>
                        <w:tr w:rsidR="00231D45" w:rsidTr="002323AC">
                          <w:trPr>
                            <w:trHeight w:val="34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Дорожное хозяйство (дорожные фонды)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9668,135</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транспортной системы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9668,135</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Дорожное хозяйство</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9668,135</w:t>
                              </w:r>
                            </w:p>
                          </w:tc>
                        </w:tr>
                        <w:tr w:rsidR="00231D45" w:rsidTr="002323AC">
                          <w:trPr>
                            <w:trHeight w:val="93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Содержание автомобильных дорог общего пользования между населёнными пунктами в границах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9668,135</w:t>
                              </w:r>
                            </w:p>
                          </w:tc>
                        </w:tr>
                        <w:tr w:rsidR="00231D45" w:rsidTr="002323AC">
                          <w:trPr>
                            <w:trHeight w:val="13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Прочая закупка товаров, работ и услуг для обеспечения государственных </w:t>
                              </w:r>
                              <w:r>
                                <w:rPr>
                                  <w:rFonts w:ascii="Times New Roman" w:eastAsia="Times New Roman" w:hAnsi="Times New Roman"/>
                                  <w:sz w:val="24"/>
                                  <w:szCs w:val="24"/>
                                  <w:lang w:eastAsia="ru-RU"/>
                                </w:rPr>
                                <w:lastRenderedPageBreak/>
                                <w:t>(муниципальных)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9668,135</w:t>
                              </w:r>
                            </w:p>
                          </w:tc>
                        </w:tr>
                        <w:tr w:rsidR="00231D45" w:rsidTr="002323AC">
                          <w:trPr>
                            <w:trHeight w:val="30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Другие вопросы в области национальной экономики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223,150</w:t>
                              </w:r>
                            </w:p>
                          </w:tc>
                        </w:tr>
                        <w:tr w:rsidR="00231D45" w:rsidTr="002323AC">
                          <w:trPr>
                            <w:trHeight w:val="137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w:t>
                              </w:r>
                            </w:p>
                          </w:tc>
                        </w:tr>
                        <w:tr w:rsidR="00231D45" w:rsidTr="002323AC">
                          <w:trPr>
                            <w:trHeight w:val="162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w:t>
                              </w:r>
                            </w:p>
                          </w:tc>
                        </w:tr>
                        <w:tr w:rsidR="00231D45" w:rsidTr="002323AC">
                          <w:trPr>
                            <w:trHeight w:val="281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Проведение кадастровых работ </w:t>
                              </w:r>
                              <w:proofErr w:type="gramStart"/>
                              <w:r>
                                <w:rPr>
                                  <w:rFonts w:ascii="Times New Roman" w:eastAsia="Times New Roman" w:hAnsi="Times New Roman"/>
                                  <w:color w:val="000000"/>
                                  <w:sz w:val="24"/>
                                  <w:szCs w:val="24"/>
                                  <w:lang w:eastAsia="ru-RU"/>
                                </w:rPr>
                                <w:t>с целью осуществления государственного кадастрового учета по земельным участкам при разграничении государственной собственности на землю в рамках</w:t>
                              </w:r>
                              <w:proofErr w:type="gramEnd"/>
                              <w:r>
                                <w:rPr>
                                  <w:rFonts w:ascii="Times New Roman" w:eastAsia="Times New Roman" w:hAnsi="Times New Roman"/>
                                  <w:color w:val="000000"/>
                                  <w:sz w:val="24"/>
                                  <w:szCs w:val="24"/>
                                  <w:lang w:eastAsia="ru-RU"/>
                                </w:rPr>
                                <w:t xml:space="preserve">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r>
                        <w:tr w:rsidR="00231D45" w:rsidTr="002323AC">
                          <w:trPr>
                            <w:trHeight w:val="91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r>
                        <w:tr w:rsidR="00231D45" w:rsidTr="002323AC">
                          <w:trPr>
                            <w:trHeight w:val="292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кадастровых работ с целью осуществления государственного кадастрового учета по земельным участкам, предоставляемым в собственность бесплатно гражданам, имеющим трех и более детей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2323AC">
                          <w:trPr>
                            <w:trHeight w:val="78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2323AC">
                          <w:trPr>
                            <w:trHeight w:val="180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Формирование земельных участков для проведения торгов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2323AC">
                          <w:trPr>
                            <w:trHeight w:val="84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2323AC">
                          <w:trPr>
                            <w:trHeight w:val="115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133,150</w:t>
                              </w:r>
                            </w:p>
                          </w:tc>
                        </w:tr>
                        <w:tr w:rsidR="00231D45" w:rsidTr="002323AC">
                          <w:trPr>
                            <w:trHeight w:val="178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Ульчском муниципальном районе на 2014-2017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r>
                        <w:tr w:rsidR="00231D45" w:rsidTr="002323AC">
                          <w:trPr>
                            <w:trHeight w:val="259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0510041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r>
                        <w:tr w:rsidR="00231D45" w:rsidTr="002323AC">
                          <w:trPr>
                            <w:trHeight w:val="97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0510041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r>
                        <w:tr w:rsidR="00231D45" w:rsidTr="002323AC">
                          <w:trPr>
                            <w:trHeight w:val="202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w:t>
                              </w:r>
                            </w:p>
                          </w:tc>
                        </w:tr>
                        <w:tr w:rsidR="00231D45" w:rsidTr="002323AC">
                          <w:trPr>
                            <w:trHeight w:val="226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Ульчском муниципальном районе на 2014-2017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w:t>
                              </w:r>
                            </w:p>
                          </w:tc>
                        </w:tr>
                        <w:tr w:rsidR="00231D45" w:rsidTr="002323AC">
                          <w:trPr>
                            <w:trHeight w:val="27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w:t>
                              </w:r>
                              <w:r>
                                <w:rPr>
                                  <w:rFonts w:ascii="Times New Roman" w:eastAsia="Times New Roman" w:hAnsi="Times New Roman"/>
                                  <w:sz w:val="24"/>
                                  <w:szCs w:val="24"/>
                                  <w:lang w:eastAsia="ru-RU"/>
                                </w:rPr>
                                <w:lastRenderedPageBreak/>
                                <w:t>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w:t>
                              </w:r>
                            </w:p>
                          </w:tc>
                        </w:tr>
                        <w:tr w:rsidR="00231D45" w:rsidTr="002323AC">
                          <w:trPr>
                            <w:trHeight w:val="212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"Развитие малого и среднего предпринимательства в Ульчском муниципальном районе на 2014-2017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98,000</w:t>
                              </w:r>
                            </w:p>
                          </w:tc>
                        </w:tr>
                        <w:tr w:rsidR="00231D45" w:rsidTr="002323AC">
                          <w:trPr>
                            <w:trHeight w:val="250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Организация и проведение мероприятий, посвященных профессиональному празднику - Дню российского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63,000</w:t>
                              </w:r>
                            </w:p>
                          </w:tc>
                        </w:tr>
                        <w:tr w:rsidR="00231D45" w:rsidTr="002323AC">
                          <w:trPr>
                            <w:trHeight w:val="82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63,000</w:t>
                              </w:r>
                            </w:p>
                          </w:tc>
                        </w:tr>
                        <w:tr w:rsidR="00231D45" w:rsidTr="002323AC">
                          <w:trPr>
                            <w:trHeight w:val="156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и проведение районного ежегодного конкурса "Предприниматель года" в рамках муниципальной программы "Развитие малого и среднего предпринимательства в Ульчском муниципальном районе на 2014-2017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w:t>
                              </w:r>
                            </w:p>
                          </w:tc>
                        </w:tr>
                        <w:tr w:rsidR="00231D45" w:rsidTr="002323AC">
                          <w:trPr>
                            <w:trHeight w:val="9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Жилищно-коммунальное хозяйство</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253596,170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Коммунальное хозяйство</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253596,170</w:t>
                              </w:r>
                            </w:p>
                          </w:tc>
                        </w:tr>
                        <w:tr w:rsidR="00231D45" w:rsidTr="002323AC">
                          <w:trPr>
                            <w:trHeight w:val="181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24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5057,200</w:t>
                              </w:r>
                            </w:p>
                          </w:tc>
                        </w:tr>
                        <w:tr w:rsidR="00231D45" w:rsidTr="002323AC">
                          <w:trPr>
                            <w:trHeight w:val="244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Электрификация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2323AC">
                          <w:trPr>
                            <w:trHeight w:val="410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Строительство объекта муниципальной собственности «Строительство </w:t>
                              </w:r>
                              <w:proofErr w:type="gramStart"/>
                              <w:r>
                                <w:rPr>
                                  <w:rFonts w:ascii="Times New Roman" w:eastAsia="Times New Roman" w:hAnsi="Times New Roman"/>
                                  <w:sz w:val="24"/>
                                  <w:szCs w:val="24"/>
                                  <w:lang w:eastAsia="ru-RU"/>
                                </w:rPr>
                                <w:t>ВЛ</w:t>
                              </w:r>
                              <w:proofErr w:type="gramEnd"/>
                              <w:r>
                                <w:rPr>
                                  <w:rFonts w:ascii="Times New Roman" w:eastAsia="Times New Roman" w:hAnsi="Times New Roman"/>
                                  <w:sz w:val="24"/>
                                  <w:szCs w:val="24"/>
                                  <w:lang w:eastAsia="ru-RU"/>
                                </w:rPr>
                                <w:t xml:space="preserve"> и подстанций напряжением 110/35/10 </w:t>
                              </w:r>
                              <w:proofErr w:type="spellStart"/>
                              <w:r>
                                <w:rPr>
                                  <w:rFonts w:ascii="Times New Roman" w:eastAsia="Times New Roman" w:hAnsi="Times New Roman"/>
                                  <w:sz w:val="24"/>
                                  <w:szCs w:val="24"/>
                                  <w:lang w:eastAsia="ru-RU"/>
                                </w:rPr>
                                <w:t>кВ</w:t>
                              </w:r>
                              <w:proofErr w:type="spellEnd"/>
                              <w:r>
                                <w:rPr>
                                  <w:rFonts w:ascii="Times New Roman" w:eastAsia="Times New Roman" w:hAnsi="Times New Roman"/>
                                  <w:sz w:val="24"/>
                                  <w:szCs w:val="24"/>
                                  <w:lang w:eastAsia="ru-RU"/>
                                </w:rPr>
                                <w:t xml:space="preserve"> для электрификации населённых пунктов Ульчского муниципального района Хабаровского края. </w:t>
                              </w:r>
                              <w:proofErr w:type="gramStart"/>
                              <w:r>
                                <w:rPr>
                                  <w:rFonts w:ascii="Times New Roman" w:eastAsia="Times New Roman" w:hAnsi="Times New Roman"/>
                                  <w:sz w:val="24"/>
                                  <w:szCs w:val="24"/>
                                  <w:lang w:eastAsia="ru-RU"/>
                                </w:rPr>
                                <w:t xml:space="preserve">Строительство второй очереди модульной </w:t>
                              </w:r>
                              <w:proofErr w:type="spellStart"/>
                              <w:r>
                                <w:rPr>
                                  <w:rFonts w:ascii="Times New Roman" w:eastAsia="Times New Roman" w:hAnsi="Times New Roman"/>
                                  <w:sz w:val="24"/>
                                  <w:szCs w:val="24"/>
                                  <w:lang w:eastAsia="ru-RU"/>
                                </w:rPr>
                                <w:t>газопоршневой</w:t>
                              </w:r>
                              <w:proofErr w:type="spellEnd"/>
                              <w:r>
                                <w:rPr>
                                  <w:rFonts w:ascii="Times New Roman" w:eastAsia="Times New Roman" w:hAnsi="Times New Roman"/>
                                  <w:sz w:val="24"/>
                                  <w:szCs w:val="24"/>
                                  <w:lang w:eastAsia="ru-RU"/>
                                </w:rPr>
                                <w:t xml:space="preserve"> электростанции с утилизаторами тепла в с. Богородское.»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roofErr w:type="gramEnd"/>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2323AC">
                          <w:trPr>
                            <w:trHeight w:val="80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2323AC">
                          <w:trPr>
                            <w:trHeight w:val="253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4157,200</w:t>
                              </w:r>
                            </w:p>
                          </w:tc>
                        </w:tr>
                        <w:tr w:rsidR="00231D45" w:rsidTr="002323AC">
                          <w:trPr>
                            <w:trHeight w:val="271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4057,200</w:t>
                              </w:r>
                            </w:p>
                          </w:tc>
                        </w:tr>
                        <w:tr w:rsidR="00231D45" w:rsidTr="002323AC">
                          <w:trPr>
                            <w:trHeight w:val="95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4057,200</w:t>
                              </w:r>
                            </w:p>
                          </w:tc>
                        </w:tr>
                        <w:tr w:rsidR="00231D45" w:rsidTr="002323AC">
                          <w:trPr>
                            <w:trHeight w:val="424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24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Предоставление субсидий юридическим лицам для возмещения затрат на производство тепловой и (или) электрической энергии, полученных в связи с превышением фактической стоимости топлива над стоимостью топлива, предусмотренной в экономически обоснованных тарифах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2323AC">
                          <w:trPr>
                            <w:trHeight w:val="95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2323AC">
                          <w:trPr>
                            <w:trHeight w:val="200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Газификация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0230000</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r>
                        <w:tr w:rsidR="00231D45" w:rsidTr="002323AC">
                          <w:trPr>
                            <w:trHeight w:val="238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Строительство объекта  муниципальной собственности "Распределительные газопроводы для газификации жилищного фонда Ульчского района (</w:t>
                              </w:r>
                              <w:proofErr w:type="spellStart"/>
                              <w:r>
                                <w:rPr>
                                  <w:rFonts w:ascii="Times New Roman" w:eastAsia="Times New Roman" w:hAnsi="Times New Roman"/>
                                  <w:sz w:val="24"/>
                                  <w:szCs w:val="24"/>
                                  <w:lang w:eastAsia="ru-RU"/>
                                </w:rPr>
                                <w:t>с</w:t>
                              </w:r>
                              <w:proofErr w:type="gramStart"/>
                              <w:r>
                                <w:rPr>
                                  <w:rFonts w:ascii="Times New Roman" w:eastAsia="Times New Roman" w:hAnsi="Times New Roman"/>
                                  <w:sz w:val="24"/>
                                  <w:szCs w:val="24"/>
                                  <w:lang w:eastAsia="ru-RU"/>
                                </w:rPr>
                                <w:t>.С</w:t>
                              </w:r>
                              <w:proofErr w:type="gramEnd"/>
                              <w:r>
                                <w:rPr>
                                  <w:rFonts w:ascii="Times New Roman" w:eastAsia="Times New Roman" w:hAnsi="Times New Roman"/>
                                  <w:sz w:val="24"/>
                                  <w:szCs w:val="24"/>
                                  <w:lang w:eastAsia="ru-RU"/>
                                </w:rPr>
                                <w:t>офийск</w:t>
                              </w:r>
                              <w:proofErr w:type="spellEnd"/>
                              <w:r>
                                <w:rPr>
                                  <w:rFonts w:ascii="Times New Roman" w:eastAsia="Times New Roman" w:hAnsi="Times New Roman"/>
                                  <w:sz w:val="24"/>
                                  <w:szCs w:val="24"/>
                                  <w:lang w:eastAsia="ru-RU"/>
                                </w:rPr>
                                <w:t>)"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0230097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r>
                        <w:tr w:rsidR="00231D45" w:rsidTr="002323AC">
                          <w:trPr>
                            <w:trHeight w:val="81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0230097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r>
                        <w:tr w:rsidR="00231D45" w:rsidTr="002323AC">
                          <w:trPr>
                            <w:trHeight w:val="112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0300000</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3930,000</w:t>
                              </w:r>
                            </w:p>
                          </w:tc>
                        </w:tr>
                        <w:tr w:rsidR="00231D45" w:rsidTr="002323AC">
                          <w:trPr>
                            <w:trHeight w:val="296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0310000</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r>
                        <w:tr w:rsidR="00231D45" w:rsidTr="002323AC">
                          <w:trPr>
                            <w:trHeight w:val="268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r>
                        <w:tr w:rsidR="00231D45" w:rsidTr="002323AC">
                          <w:trPr>
                            <w:trHeight w:val="112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r>
                        <w:tr w:rsidR="00231D45" w:rsidTr="002323AC">
                          <w:trPr>
                            <w:trHeight w:val="415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Предоставление 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0320000</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rsidTr="002323AC">
                          <w:trPr>
                            <w:trHeight w:val="452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rsidTr="002323AC">
                          <w:trPr>
                            <w:trHeight w:val="83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rsidTr="002323AC">
                          <w:trPr>
                            <w:trHeight w:val="259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trPr>
                            <w:trHeight w:val="156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(цен) на тепловую энергию, поставляемую населению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trPr>
                            <w:trHeight w:val="156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организациям для возмещения убытков, связанных с применением регулируемых  тарифов (цен) на тепловую энергию, поставляемую населению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511ОП12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rsidTr="002323AC">
                          <w:trPr>
                            <w:trHeight w:val="96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511ОП12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rsidTr="002323AC">
                          <w:trPr>
                            <w:trHeight w:val="2544"/>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70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w:t>
                              </w:r>
                            </w:p>
                          </w:tc>
                        </w:tr>
                        <w:tr w:rsidR="00231D45" w:rsidTr="002323AC">
                          <w:trPr>
                            <w:trHeight w:val="158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(цен) на электрическую энергию, поставляемую населению в зонах децентрализованного энергоснабжения</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w:t>
                              </w:r>
                            </w:p>
                          </w:tc>
                        </w:tr>
                        <w:tr w:rsidR="00231D45" w:rsidTr="002323AC">
                          <w:trPr>
                            <w:trHeight w:val="149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организациям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521ОП08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w:t>
                              </w:r>
                            </w:p>
                          </w:tc>
                        </w:tr>
                        <w:tr w:rsidR="00231D45" w:rsidTr="002323AC">
                          <w:trPr>
                            <w:trHeight w:val="98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521ОП08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237996,790</w:t>
                              </w:r>
                            </w:p>
                          </w:tc>
                        </w:tr>
                        <w:tr w:rsidR="00231D45" w:rsidTr="002323AC">
                          <w:trPr>
                            <w:trHeight w:val="204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w:t>
                              </w:r>
                            </w:p>
                          </w:tc>
                        </w:tr>
                        <w:tr w:rsidR="00231D45" w:rsidTr="002323AC">
                          <w:trPr>
                            <w:trHeight w:val="133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w:t>
                              </w:r>
                            </w:p>
                          </w:tc>
                        </w:tr>
                        <w:tr w:rsidR="00231D45" w:rsidTr="002323AC">
                          <w:trPr>
                            <w:trHeight w:val="197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741ОП35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w:t>
                              </w:r>
                            </w:p>
                          </w:tc>
                        </w:tr>
                        <w:tr w:rsidR="00231D45" w:rsidTr="002323AC">
                          <w:trPr>
                            <w:trHeight w:val="141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Субсидии юридическим лицам (кроме некоммерческих организаций), индивидуальным предпринимателям, физическим лицам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741ОП35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4757,000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Охрана окружающей среды</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w:t>
                              </w:r>
                            </w:p>
                          </w:tc>
                        </w:tr>
                        <w:tr w:rsidR="00231D45" w:rsidTr="002323AC">
                          <w:trPr>
                            <w:trHeight w:val="373"/>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Сбор, удаление отходов и очистка сточных вод</w:t>
                              </w:r>
                            </w:p>
                          </w:tc>
                          <w:tc>
                            <w:tcPr>
                              <w:tcW w:w="70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2323AC">
                          <w:trPr>
                            <w:trHeight w:val="115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2323AC">
                          <w:trPr>
                            <w:trHeight w:val="212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Развитие системы обращения с твёрдыми бытовыми отходами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2323AC">
                          <w:trPr>
                            <w:trHeight w:val="254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Подготовка ПСД строительства объекта «Межселенный полигон  твердых бытовых отходов в Сусанинском сельском поселении»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2323AC">
                          <w:trPr>
                            <w:trHeight w:val="87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2323AC">
                          <w:trPr>
                            <w:trHeight w:val="60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Охрана объектов растительного и животного мира и среды их обитания</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2323AC">
                          <w:trPr>
                            <w:trHeight w:val="115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2323AC">
                          <w:trPr>
                            <w:trHeight w:val="170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Экологическое воспитание и образование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2323AC">
                          <w:trPr>
                            <w:trHeight w:val="183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Проведение эколого-краеведческих экскурсий, походов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30,000</w:t>
                              </w:r>
                            </w:p>
                          </w:tc>
                        </w:tr>
                        <w:tr w:rsidR="00231D45" w:rsidTr="002323AC">
                          <w:trPr>
                            <w:trHeight w:val="75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62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Образование</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9565,000</w:t>
                              </w:r>
                            </w:p>
                          </w:tc>
                        </w:tr>
                        <w:tr w:rsidR="00231D45">
                          <w:trPr>
                            <w:trHeight w:val="37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Дошкольное образование</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6455,000</w:t>
                              </w:r>
                            </w:p>
                          </w:tc>
                        </w:tr>
                        <w:tr w:rsidR="00231D45" w:rsidTr="002323AC">
                          <w:trPr>
                            <w:trHeight w:val="78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6455,000</w:t>
                              </w:r>
                            </w:p>
                          </w:tc>
                        </w:tr>
                        <w:tr w:rsidR="00231D45" w:rsidTr="002323AC">
                          <w:trPr>
                            <w:trHeight w:val="137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6455,000</w:t>
                              </w:r>
                            </w:p>
                          </w:tc>
                        </w:tr>
                        <w:tr w:rsidR="00231D45" w:rsidTr="002323AC">
                          <w:trPr>
                            <w:trHeight w:val="151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Строительство объекта муниципальной собственности "Детский сад в </w:t>
                              </w:r>
                              <w:proofErr w:type="spellStart"/>
                              <w:r>
                                <w:rPr>
                                  <w:rFonts w:ascii="Times New Roman" w:eastAsia="Times New Roman" w:hAnsi="Times New Roman"/>
                                  <w:color w:val="000000"/>
                                  <w:sz w:val="24"/>
                                  <w:szCs w:val="24"/>
                                  <w:lang w:eastAsia="ru-RU"/>
                                </w:rPr>
                                <w:t>с</w:t>
                              </w:r>
                              <w:proofErr w:type="gramStart"/>
                              <w:r>
                                <w:rPr>
                                  <w:rFonts w:ascii="Times New Roman" w:eastAsia="Times New Roman" w:hAnsi="Times New Roman"/>
                                  <w:color w:val="000000"/>
                                  <w:sz w:val="24"/>
                                  <w:szCs w:val="24"/>
                                  <w:lang w:eastAsia="ru-RU"/>
                                </w:rPr>
                                <w:t>.Т</w:t>
                              </w:r>
                              <w:proofErr w:type="gramEnd"/>
                              <w:r>
                                <w:rPr>
                                  <w:rFonts w:ascii="Times New Roman" w:eastAsia="Times New Roman" w:hAnsi="Times New Roman"/>
                                  <w:color w:val="000000"/>
                                  <w:sz w:val="24"/>
                                  <w:szCs w:val="24"/>
                                  <w:lang w:eastAsia="ru-RU"/>
                                </w:rPr>
                                <w:t>ахта</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1455,000</w:t>
                              </w:r>
                            </w:p>
                          </w:tc>
                        </w:tr>
                        <w:tr w:rsidR="00231D45" w:rsidTr="002323AC">
                          <w:trPr>
                            <w:trHeight w:val="73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1455,000</w:t>
                              </w:r>
                            </w:p>
                          </w:tc>
                        </w:tr>
                        <w:tr w:rsidR="00231D45" w:rsidTr="002323AC">
                          <w:trPr>
                            <w:trHeight w:val="145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Проектирование объекта муниципальной собственности "Детский сад в </w:t>
                              </w:r>
                              <w:proofErr w:type="spellStart"/>
                              <w:r>
                                <w:rPr>
                                  <w:rFonts w:ascii="Times New Roman" w:eastAsia="Times New Roman" w:hAnsi="Times New Roman"/>
                                  <w:sz w:val="24"/>
                                  <w:szCs w:val="24"/>
                                  <w:lang w:eastAsia="ru-RU"/>
                                </w:rPr>
                                <w:t>п</w:t>
                              </w:r>
                              <w:proofErr w:type="gramStart"/>
                              <w:r>
                                <w:rPr>
                                  <w:rFonts w:ascii="Times New Roman" w:eastAsia="Times New Roman" w:hAnsi="Times New Roman"/>
                                  <w:sz w:val="24"/>
                                  <w:szCs w:val="24"/>
                                  <w:lang w:eastAsia="ru-RU"/>
                                </w:rPr>
                                <w:t>.Ц</w:t>
                              </w:r>
                              <w:proofErr w:type="gramEnd"/>
                              <w:r>
                                <w:rPr>
                                  <w:rFonts w:ascii="Times New Roman" w:eastAsia="Times New Roman" w:hAnsi="Times New Roman"/>
                                  <w:sz w:val="24"/>
                                  <w:szCs w:val="24"/>
                                  <w:lang w:eastAsia="ru-RU"/>
                                </w:rPr>
                                <w:t>иммермановка</w:t>
                              </w:r>
                              <w:proofErr w:type="spellEnd"/>
                              <w:r>
                                <w:rPr>
                                  <w:rFonts w:ascii="Times New Roman" w:eastAsia="Times New Roman" w:hAnsi="Times New Roman"/>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2500,000</w:t>
                              </w:r>
                            </w:p>
                          </w:tc>
                        </w:tr>
                        <w:tr w:rsidR="00231D45" w:rsidTr="002323AC">
                          <w:trPr>
                            <w:trHeight w:val="66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2500,000</w:t>
                              </w:r>
                            </w:p>
                          </w:tc>
                        </w:tr>
                        <w:tr w:rsidR="00231D45" w:rsidTr="002323AC">
                          <w:trPr>
                            <w:trHeight w:val="125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Проектирование объекта муниципальной собственности "Детский сад в </w:t>
                              </w:r>
                              <w:proofErr w:type="spellStart"/>
                              <w:r>
                                <w:rPr>
                                  <w:rFonts w:ascii="Times New Roman" w:eastAsia="Times New Roman" w:hAnsi="Times New Roman"/>
                                  <w:sz w:val="24"/>
                                  <w:szCs w:val="24"/>
                                  <w:lang w:eastAsia="ru-RU"/>
                                </w:rPr>
                                <w:t>с</w:t>
                              </w:r>
                              <w:proofErr w:type="gramStart"/>
                              <w:r>
                                <w:rPr>
                                  <w:rFonts w:ascii="Times New Roman" w:eastAsia="Times New Roman" w:hAnsi="Times New Roman"/>
                                  <w:sz w:val="24"/>
                                  <w:szCs w:val="24"/>
                                  <w:lang w:eastAsia="ru-RU"/>
                                </w:rPr>
                                <w:t>.Б</w:t>
                              </w:r>
                              <w:proofErr w:type="gramEnd"/>
                              <w:r>
                                <w:rPr>
                                  <w:rFonts w:ascii="Times New Roman" w:eastAsia="Times New Roman" w:hAnsi="Times New Roman"/>
                                  <w:sz w:val="24"/>
                                  <w:szCs w:val="24"/>
                                  <w:lang w:eastAsia="ru-RU"/>
                                </w:rPr>
                                <w:t>улава</w:t>
                              </w:r>
                              <w:proofErr w:type="spellEnd"/>
                              <w:r>
                                <w:rPr>
                                  <w:rFonts w:ascii="Times New Roman" w:eastAsia="Times New Roman" w:hAnsi="Times New Roman"/>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2500,000</w:t>
                              </w:r>
                            </w:p>
                          </w:tc>
                        </w:tr>
                        <w:tr w:rsidR="00231D45" w:rsidTr="002323AC">
                          <w:trPr>
                            <w:trHeight w:val="112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Бюджетные инвестиции в объекты капитального строительства государственной (муниципальной) собственности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Общее образование</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3110,000</w:t>
                              </w:r>
                            </w:p>
                          </w:tc>
                        </w:tr>
                        <w:tr w:rsidR="00231D45" w:rsidTr="002323AC">
                          <w:trPr>
                            <w:trHeight w:val="65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3110,000</w:t>
                              </w:r>
                            </w:p>
                          </w:tc>
                        </w:tr>
                        <w:tr w:rsidR="00231D45" w:rsidTr="002323AC">
                          <w:trPr>
                            <w:trHeight w:val="153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3110,000</w:t>
                              </w:r>
                            </w:p>
                          </w:tc>
                        </w:tr>
                        <w:tr w:rsidR="00231D45" w:rsidTr="002323AC">
                          <w:trPr>
                            <w:trHeight w:val="168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Строительство объекта муниципальной собственности "Школа в </w:t>
                              </w:r>
                              <w:proofErr w:type="spellStart"/>
                              <w:r>
                                <w:rPr>
                                  <w:rFonts w:ascii="Times New Roman" w:eastAsia="Times New Roman" w:hAnsi="Times New Roman"/>
                                  <w:color w:val="000000"/>
                                  <w:sz w:val="24"/>
                                  <w:szCs w:val="24"/>
                                  <w:lang w:eastAsia="ru-RU"/>
                                </w:rPr>
                                <w:t>с</w:t>
                              </w:r>
                              <w:proofErr w:type="gramStart"/>
                              <w:r>
                                <w:rPr>
                                  <w:rFonts w:ascii="Times New Roman" w:eastAsia="Times New Roman" w:hAnsi="Times New Roman"/>
                                  <w:color w:val="000000"/>
                                  <w:sz w:val="24"/>
                                  <w:szCs w:val="24"/>
                                  <w:lang w:eastAsia="ru-RU"/>
                                </w:rPr>
                                <w:t>.М</w:t>
                              </w:r>
                              <w:proofErr w:type="gramEnd"/>
                              <w:r>
                                <w:rPr>
                                  <w:rFonts w:ascii="Times New Roman" w:eastAsia="Times New Roman" w:hAnsi="Times New Roman"/>
                                  <w:color w:val="000000"/>
                                  <w:sz w:val="24"/>
                                  <w:szCs w:val="24"/>
                                  <w:lang w:eastAsia="ru-RU"/>
                                </w:rPr>
                                <w:t>ариинское</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2100,000</w:t>
                              </w:r>
                            </w:p>
                          </w:tc>
                        </w:tr>
                        <w:tr w:rsidR="00231D45" w:rsidTr="002323AC">
                          <w:trPr>
                            <w:trHeight w:val="88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2100,000</w:t>
                              </w:r>
                            </w:p>
                          </w:tc>
                        </w:tr>
                        <w:tr w:rsidR="00231D45" w:rsidTr="002323AC">
                          <w:trPr>
                            <w:trHeight w:val="233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Строительство объекта муниципальной собственности "Пришкольный интернат. Спальный корпус на 35 мест в </w:t>
                              </w:r>
                              <w:proofErr w:type="spellStart"/>
                              <w:r>
                                <w:rPr>
                                  <w:rFonts w:ascii="Times New Roman" w:eastAsia="Times New Roman" w:hAnsi="Times New Roman"/>
                                  <w:color w:val="000000"/>
                                  <w:sz w:val="24"/>
                                  <w:szCs w:val="24"/>
                                  <w:lang w:eastAsia="ru-RU"/>
                                </w:rPr>
                                <w:t>п</w:t>
                              </w:r>
                              <w:proofErr w:type="gramStart"/>
                              <w:r>
                                <w:rPr>
                                  <w:rFonts w:ascii="Times New Roman" w:eastAsia="Times New Roman" w:hAnsi="Times New Roman"/>
                                  <w:color w:val="000000"/>
                                  <w:sz w:val="24"/>
                                  <w:szCs w:val="24"/>
                                  <w:lang w:eastAsia="ru-RU"/>
                                </w:rPr>
                                <w:t>.Т</w:t>
                              </w:r>
                              <w:proofErr w:type="gramEnd"/>
                              <w:r>
                                <w:rPr>
                                  <w:rFonts w:ascii="Times New Roman" w:eastAsia="Times New Roman" w:hAnsi="Times New Roman"/>
                                  <w:color w:val="000000"/>
                                  <w:sz w:val="24"/>
                                  <w:szCs w:val="24"/>
                                  <w:lang w:eastAsia="ru-RU"/>
                                </w:rPr>
                                <w:t>ыр</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1010,000</w:t>
                              </w:r>
                            </w:p>
                          </w:tc>
                        </w:tr>
                        <w:tr w:rsidR="00231D45" w:rsidTr="002323AC">
                          <w:trPr>
                            <w:trHeight w:val="106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1010,000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Социальная политика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5226,962</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Пенсионное обеспечение</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w:t>
                              </w:r>
                            </w:p>
                          </w:tc>
                        </w:tr>
                        <w:tr w:rsidR="00231D45">
                          <w:trPr>
                            <w:trHeight w:val="93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r>
                        <w:tr w:rsidR="00231D45" w:rsidTr="002323AC">
                          <w:trPr>
                            <w:trHeight w:val="31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r>
                        <w:tr w:rsidR="00231D45" w:rsidTr="002323AC">
                          <w:trPr>
                            <w:trHeight w:val="95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r>
                        <w:tr w:rsidR="00231D45">
                          <w:trPr>
                            <w:trHeight w:val="93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Доплаты к пенсиям  муниципальных служащих сельских поселений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r>
                        <w:tr w:rsidR="00231D45" w:rsidTr="002323AC">
                          <w:trPr>
                            <w:trHeight w:val="157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23AC"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Осуществление </w:t>
                              </w:r>
                              <w:r w:rsidR="00231D45">
                                <w:rPr>
                                  <w:rFonts w:ascii="Times New Roman" w:eastAsia="Times New Roman" w:hAnsi="Times New Roman"/>
                                  <w:sz w:val="24"/>
                                  <w:szCs w:val="24"/>
                                  <w:lang w:eastAsia="ru-RU"/>
                                </w:rPr>
                                <w:t>части</w:t>
                              </w:r>
                              <w:r>
                                <w:rPr>
                                  <w:rFonts w:ascii="Times New Roman" w:eastAsia="Times New Roman" w:hAnsi="Times New Roman"/>
                                  <w:sz w:val="24"/>
                                  <w:szCs w:val="24"/>
                                  <w:lang w:eastAsia="ru-RU"/>
                                </w:rPr>
                                <w:t xml:space="preserve"> полномочий по решению вопросов </w:t>
                              </w:r>
                              <w:r w:rsidR="00231D45">
                                <w:rPr>
                                  <w:rFonts w:ascii="Times New Roman" w:eastAsia="Times New Roman" w:hAnsi="Times New Roman"/>
                                  <w:sz w:val="24"/>
                                  <w:szCs w:val="24"/>
                                  <w:lang w:eastAsia="ru-RU"/>
                                </w:rPr>
                                <w:t>мес</w:t>
                              </w:r>
                              <w:r>
                                <w:rPr>
                                  <w:rFonts w:ascii="Times New Roman" w:eastAsia="Times New Roman" w:hAnsi="Times New Roman"/>
                                  <w:sz w:val="24"/>
                                  <w:szCs w:val="24"/>
                                  <w:lang w:eastAsia="ru-RU"/>
                                </w:rPr>
                                <w:t xml:space="preserve">тного значения в соответствии с </w:t>
                              </w:r>
                              <w:r w:rsidR="00231D45">
                                <w:rPr>
                                  <w:rFonts w:ascii="Times New Roman" w:eastAsia="Times New Roman" w:hAnsi="Times New Roman"/>
                                  <w:sz w:val="24"/>
                                  <w:szCs w:val="24"/>
                                  <w:lang w:eastAsia="ru-RU"/>
                                </w:rPr>
                                <w:t>заключенными соглашениями - доплаты к пенсиям муниципальных служащих</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r>
                        <w:tr w:rsidR="00231D45" w:rsidTr="002323AC">
                          <w:trPr>
                            <w:trHeight w:val="102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Социальное обеспечение населения</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182,710</w:t>
                              </w:r>
                            </w:p>
                          </w:tc>
                        </w:tr>
                        <w:tr w:rsidR="00231D45" w:rsidTr="002323AC">
                          <w:trPr>
                            <w:trHeight w:val="49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функций в области социальной политики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2323AC">
                          <w:trPr>
                            <w:trHeight w:val="55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льгот почетным гражданам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в области социальной политики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2323AC">
                          <w:trPr>
                            <w:trHeight w:val="90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2323AC">
                          <w:trPr>
                            <w:trHeight w:val="190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w:t>
                              </w:r>
                            </w:p>
                          </w:tc>
                        </w:tr>
                        <w:tr w:rsidR="00231D45" w:rsidTr="002323AC">
                          <w:trPr>
                            <w:trHeight w:val="73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w:t>
                              </w:r>
                            </w:p>
                          </w:tc>
                        </w:tr>
                        <w:tr w:rsidR="00231D45" w:rsidTr="002323AC">
                          <w:trPr>
                            <w:trHeight w:val="88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651ОП29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w:t>
                              </w:r>
                            </w:p>
                          </w:tc>
                        </w:tr>
                        <w:tr w:rsidR="00231D45" w:rsidTr="002323AC">
                          <w:trPr>
                            <w:trHeight w:val="91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и иные  социальные выплаты гражданам, кроме публичных нормативных обязательств</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651ОП29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32,710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Средства массовой информации</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rsidTr="002323AC">
                          <w:trPr>
                            <w:trHeight w:val="32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Периодическая печать и издательства</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rsidTr="002323AC">
                          <w:trPr>
                            <w:trHeight w:val="41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автономного  учреждения</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Периодическая печать</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6700423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rsidTr="002323AC">
                          <w:trPr>
                            <w:trHeight w:val="155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автономным учреждениям на финансовое обеспечение государственного (муниципального) задания на оказан</w:t>
                              </w:r>
                              <w:r w:rsidR="002323AC">
                                <w:rPr>
                                  <w:rFonts w:ascii="Times New Roman" w:eastAsia="Times New Roman" w:hAnsi="Times New Roman"/>
                                  <w:sz w:val="24"/>
                                  <w:szCs w:val="24"/>
                                  <w:lang w:eastAsia="ru-RU"/>
                                </w:rPr>
                                <w:t xml:space="preserve">ие государственных (муниципальных) </w:t>
                              </w:r>
                              <w:r>
                                <w:rPr>
                                  <w:rFonts w:ascii="Times New Roman" w:eastAsia="Times New Roman" w:hAnsi="Times New Roman"/>
                                  <w:sz w:val="24"/>
                                  <w:szCs w:val="24"/>
                                  <w:lang w:eastAsia="ru-RU"/>
                                </w:rPr>
                                <w:t>услуг</w:t>
                              </w:r>
                              <w:r w:rsidR="002323AC">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(выполнение работ)</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6700423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rsidTr="002323AC">
                          <w:trPr>
                            <w:trHeight w:val="56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Комитет по образованию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636209,720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Образование</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604429,230</w:t>
                              </w:r>
                            </w:p>
                          </w:tc>
                        </w:tr>
                        <w:tr w:rsidR="00231D45">
                          <w:trPr>
                            <w:trHeight w:val="40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Дошкольное образование</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124980,830</w:t>
                              </w:r>
                            </w:p>
                          </w:tc>
                        </w:tr>
                        <w:tr w:rsidR="00231D45" w:rsidTr="002323AC">
                          <w:trPr>
                            <w:trHeight w:val="66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124980,830</w:t>
                              </w:r>
                            </w:p>
                          </w:tc>
                        </w:tr>
                        <w:tr w:rsidR="00231D45" w:rsidTr="002323AC">
                          <w:trPr>
                            <w:trHeight w:val="138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дошкольного образования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124980,830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79168,200</w:t>
                              </w:r>
                            </w:p>
                          </w:tc>
                        </w:tr>
                        <w:tr w:rsidR="00231D45" w:rsidTr="002323AC">
                          <w:trPr>
                            <w:trHeight w:val="133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79168,200</w:t>
                              </w:r>
                            </w:p>
                          </w:tc>
                        </w:tr>
                        <w:tr w:rsidR="00231D45" w:rsidTr="002323AC">
                          <w:trPr>
                            <w:trHeight w:val="1625"/>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45812,630</w:t>
                              </w:r>
                            </w:p>
                          </w:tc>
                        </w:tr>
                        <w:tr w:rsidR="00231D45" w:rsidTr="002323AC">
                          <w:trPr>
                            <w:trHeight w:val="150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45812,630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Общее образование</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437540,760</w:t>
                              </w:r>
                            </w:p>
                          </w:tc>
                        </w:tr>
                        <w:tr w:rsidR="00231D45" w:rsidTr="002323AC">
                          <w:trPr>
                            <w:trHeight w:val="77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437490,760</w:t>
                              </w:r>
                            </w:p>
                          </w:tc>
                        </w:tr>
                        <w:tr w:rsidR="00231D45" w:rsidTr="002323AC">
                          <w:trPr>
                            <w:trHeight w:val="155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дополнительного образования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r>
                        <w:tr w:rsidR="00231D45" w:rsidTr="002323AC">
                          <w:trPr>
                            <w:trHeight w:val="141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Обеспечение деятельности подведомственных учреждений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r>
                        <w:tr w:rsidR="00231D45" w:rsidTr="002323AC">
                          <w:trPr>
                            <w:trHeight w:val="156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r>
                        <w:tr w:rsidR="00231D45" w:rsidTr="002323AC">
                          <w:trPr>
                            <w:trHeight w:val="157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413541,720</w:t>
                              </w:r>
                            </w:p>
                          </w:tc>
                        </w:tr>
                        <w:tr w:rsidR="00231D45" w:rsidTr="002323AC">
                          <w:trPr>
                            <w:trHeight w:val="143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74080,900</w:t>
                              </w:r>
                            </w:p>
                          </w:tc>
                        </w:tr>
                        <w:tr w:rsidR="00231D45" w:rsidTr="002323AC">
                          <w:trPr>
                            <w:trHeight w:val="146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74080,900</w:t>
                              </w:r>
                            </w:p>
                          </w:tc>
                        </w:tr>
                        <w:tr w:rsidR="00231D45" w:rsidTr="002323AC">
                          <w:trPr>
                            <w:trHeight w:val="3018"/>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295027,440</w:t>
                              </w:r>
                            </w:p>
                          </w:tc>
                        </w:tr>
                        <w:tr w:rsidR="00231D45" w:rsidTr="002323AC">
                          <w:trPr>
                            <w:trHeight w:val="163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295027,440</w:t>
                              </w:r>
                            </w:p>
                          </w:tc>
                        </w:tr>
                        <w:tr w:rsidR="00231D45" w:rsidTr="002323AC">
                          <w:trPr>
                            <w:trHeight w:val="226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выплата ежемесячного вознаграждения за классное руководство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w:t>
                              </w:r>
                            </w:p>
                          </w:tc>
                        </w:tr>
                        <w:tr w:rsidR="00231D45" w:rsidTr="002323AC">
                          <w:trPr>
                            <w:trHeight w:val="141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w:t>
                              </w:r>
                            </w:p>
                          </w:tc>
                        </w:tr>
                        <w:tr w:rsidR="00231D45">
                          <w:trPr>
                            <w:trHeight w:val="5355"/>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Pr>
                                  <w:rFonts w:ascii="Times New Roman" w:eastAsia="Times New Roman" w:hAnsi="Times New Roman"/>
                                  <w:sz w:val="24"/>
                                  <w:szCs w:val="24"/>
                                  <w:lang w:eastAsia="ru-RU"/>
                                </w:rPr>
                                <w:t xml:space="preserve"> муниципальные образовательные организации</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467,000</w:t>
                              </w:r>
                            </w:p>
                          </w:tc>
                        </w:tr>
                        <w:tr w:rsidR="00231D45" w:rsidTr="002323AC">
                          <w:trPr>
                            <w:trHeight w:val="127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467,000</w:t>
                              </w:r>
                            </w:p>
                          </w:tc>
                        </w:tr>
                        <w:tr w:rsidR="00231D45" w:rsidTr="002323AC">
                          <w:trPr>
                            <w:trHeight w:val="382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Pr>
                                  <w:rFonts w:ascii="Times New Roman" w:eastAsia="Times New Roman" w:hAnsi="Times New Roman"/>
                                  <w:sz w:val="24"/>
                                  <w:szCs w:val="24"/>
                                  <w:lang w:eastAsia="ru-RU"/>
                                </w:rPr>
                                <w:t>детей</w:t>
                              </w:r>
                              <w:proofErr w:type="gramEnd"/>
                              <w:r>
                                <w:rPr>
                                  <w:rFonts w:ascii="Times New Roman" w:eastAsia="Times New Roman" w:hAnsi="Times New Roman"/>
                                  <w:sz w:val="24"/>
                                  <w:szCs w:val="24"/>
                                  <w:lang w:eastAsia="ru-RU"/>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39788,380</w:t>
                              </w:r>
                            </w:p>
                          </w:tc>
                        </w:tr>
                        <w:tr w:rsidR="00231D45" w:rsidTr="002323AC">
                          <w:trPr>
                            <w:trHeight w:val="133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39788,380</w:t>
                              </w:r>
                            </w:p>
                          </w:tc>
                        </w:tr>
                        <w:tr w:rsidR="00231D45" w:rsidTr="002323AC">
                          <w:trPr>
                            <w:trHeight w:val="77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11132,840</w:t>
                              </w:r>
                            </w:p>
                          </w:tc>
                        </w:tr>
                        <w:tr w:rsidR="00231D45" w:rsidTr="002323AC">
                          <w:trPr>
                            <w:trHeight w:val="98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w:t>
                              </w:r>
                            </w:p>
                          </w:tc>
                        </w:tr>
                        <w:tr w:rsidR="00231D45" w:rsidTr="002323AC">
                          <w:trPr>
                            <w:trHeight w:val="118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w:t>
                              </w:r>
                            </w:p>
                          </w:tc>
                        </w:tr>
                        <w:tr w:rsidR="00231D45" w:rsidTr="002323AC">
                          <w:trPr>
                            <w:trHeight w:val="27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w:t>
                              </w:r>
                              <w:r>
                                <w:rPr>
                                  <w:rFonts w:ascii="Times New Roman" w:eastAsia="Times New Roman" w:hAnsi="Times New Roman"/>
                                  <w:color w:val="000000"/>
                                  <w:sz w:val="24"/>
                                  <w:szCs w:val="24"/>
                                  <w:lang w:eastAsia="ru-RU"/>
                                </w:rPr>
                                <w:lastRenderedPageBreak/>
                                <w:t xml:space="preserve">организаций) </w:t>
                              </w:r>
                              <w:proofErr w:type="gramEnd"/>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016ОП21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6939,040</w:t>
                              </w:r>
                            </w:p>
                          </w:tc>
                        </w:tr>
                        <w:tr w:rsidR="00231D45" w:rsidTr="002323AC">
                          <w:trPr>
                            <w:trHeight w:val="141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016ОП21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6939,040</w:t>
                              </w:r>
                            </w:p>
                          </w:tc>
                        </w:tr>
                        <w:tr w:rsidR="00231D45" w:rsidTr="002323AC">
                          <w:trPr>
                            <w:trHeight w:val="57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"Доступная среда" на 2014-2015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rsidTr="002323AC">
                          <w:trPr>
                            <w:trHeight w:val="210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в рамках муниципальной программы "Доступная среда" на 2014-2015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rsidTr="002323AC">
                          <w:trPr>
                            <w:trHeight w:val="196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Мероприятия</w:t>
                              </w:r>
                              <w:proofErr w:type="gramEnd"/>
                              <w:r>
                                <w:rPr>
                                  <w:rFonts w:ascii="Times New Roman" w:eastAsia="Times New Roman" w:hAnsi="Times New Roman"/>
                                  <w:sz w:val="24"/>
                                  <w:szCs w:val="24"/>
                                  <w:lang w:eastAsia="ru-RU"/>
                                </w:rPr>
                                <w:t xml:space="preserve"> направленные на повышение уровня доступности приоритетных объектов и услуг в приоритетных сферах жизнедеятельности в рамках муниципальной программы "Доступная среда" на 2014-2015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1620096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trPr>
                            <w:trHeight w:val="187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1620096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Молодежная политика и оздоровление детей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rsidTr="002323AC">
                          <w:trPr>
                            <w:trHeight w:val="59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rsidTr="002323AC">
                          <w:trPr>
                            <w:trHeight w:val="131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rsidTr="002323AC">
                          <w:trPr>
                            <w:trHeight w:val="148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rsidTr="002323AC">
                          <w:trPr>
                            <w:trHeight w:val="84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rsidTr="002323AC">
                          <w:trPr>
                            <w:trHeight w:val="44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Другие вопросы в области образования</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36320,540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Муниципальная программа "Развитие муниципальной службы в Ульчском муниципальной районе на 2014-2016 годы"</w:t>
                              </w:r>
                              <w:proofErr w:type="gramEnd"/>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249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квалификации</w:t>
                              </w:r>
                              <w:proofErr w:type="gramStart"/>
                              <w:r>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 xml:space="preserve">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2323AC">
                          <w:trPr>
                            <w:trHeight w:val="128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roofErr w:type="gramEnd"/>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932C93">
                          <w:trPr>
                            <w:trHeight w:val="10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132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trPr>
                            <w:trHeight w:val="115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w:t>
                              </w:r>
                            </w:p>
                          </w:tc>
                        </w:tr>
                        <w:tr w:rsidR="00231D45">
                          <w:trPr>
                            <w:trHeight w:val="105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w:t>
                              </w:r>
                            </w:p>
                          </w:tc>
                        </w:tr>
                        <w:tr w:rsidR="00231D45" w:rsidTr="00932C93">
                          <w:trPr>
                            <w:trHeight w:val="61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w:t>
                              </w:r>
                            </w:p>
                          </w:tc>
                        </w:tr>
                        <w:tr w:rsidR="00231D45">
                          <w:trPr>
                            <w:trHeight w:val="93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функционирования информационных систем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37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Внедрение комплексной системы защиты информации в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rsidTr="00932C93">
                          <w:trPr>
                            <w:trHeight w:val="67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rsidTr="00932C93">
                          <w:trPr>
                            <w:trHeight w:val="65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7650,200</w:t>
                              </w:r>
                            </w:p>
                          </w:tc>
                        </w:tr>
                        <w:tr w:rsidR="00231D45" w:rsidTr="00932C93">
                          <w:trPr>
                            <w:trHeight w:val="63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образованию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7650,200</w:t>
                              </w:r>
                            </w:p>
                          </w:tc>
                        </w:tr>
                        <w:tr w:rsidR="00231D45">
                          <w:trPr>
                            <w:trHeight w:val="93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комитета по образованию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7249,600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6929,600</w:t>
                              </w:r>
                            </w:p>
                          </w:tc>
                        </w:tr>
                        <w:tr w:rsidR="00231D45" w:rsidTr="00932C93">
                          <w:trPr>
                            <w:trHeight w:val="64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70,000</w:t>
                              </w:r>
                            </w:p>
                          </w:tc>
                        </w:tr>
                        <w:tr w:rsidR="00231D45" w:rsidTr="00932C93">
                          <w:trPr>
                            <w:trHeight w:val="66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230,000</w:t>
                              </w:r>
                            </w:p>
                          </w:tc>
                        </w:tr>
                        <w:tr w:rsidR="00231D45" w:rsidTr="00932C93">
                          <w:trPr>
                            <w:trHeight w:val="36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932C93">
                          <w:trPr>
                            <w:trHeight w:val="27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Pr>
                                  <w:rFonts w:ascii="Times New Roman" w:eastAsia="Times New Roman" w:hAnsi="Times New Roman"/>
                                  <w:color w:val="000000"/>
                                  <w:sz w:val="24"/>
                                  <w:szCs w:val="24"/>
                                  <w:lang w:eastAsia="ru-RU"/>
                                </w:rPr>
                                <w:t>х-</w:t>
                              </w:r>
                              <w:proofErr w:type="gramEnd"/>
                              <w:r>
                                <w:rPr>
                                  <w:rFonts w:ascii="Times New Roman" w:eastAsia="Times New Roman" w:hAnsi="Times New Roman"/>
                                  <w:color w:val="000000"/>
                                  <w:sz w:val="24"/>
                                  <w:szCs w:val="24"/>
                                  <w:lang w:eastAsia="ru-RU"/>
                                </w:rPr>
                                <w:t xml:space="preserve"> </w:t>
                              </w:r>
                              <w:r>
                                <w:rPr>
                                  <w:rFonts w:ascii="Times New Roman" w:eastAsia="Times New Roman" w:hAnsi="Times New Roman"/>
                                  <w:color w:val="000000"/>
                                  <w:sz w:val="24"/>
                                  <w:szCs w:val="24"/>
                                  <w:lang w:eastAsia="ru-RU"/>
                                </w:rPr>
                                <w:lastRenderedPageBreak/>
                                <w:t>администрирование</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400,600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238,600</w:t>
                              </w:r>
                            </w:p>
                          </w:tc>
                        </w:tr>
                        <w:tr w:rsidR="00231D45" w:rsidTr="00932C93">
                          <w:trPr>
                            <w:trHeight w:val="72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162,000</w:t>
                              </w:r>
                            </w:p>
                          </w:tc>
                        </w:tr>
                        <w:tr w:rsidR="00231D45" w:rsidTr="00932C93">
                          <w:trPr>
                            <w:trHeight w:val="59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образования</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28500,340</w:t>
                              </w:r>
                            </w:p>
                          </w:tc>
                        </w:tr>
                        <w:tr w:rsidR="00231D45" w:rsidTr="00932C93">
                          <w:trPr>
                            <w:trHeight w:val="57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содержание и обеспечение деятельности подведомственных учреждений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28500,340</w:t>
                              </w:r>
                            </w:p>
                          </w:tc>
                        </w:tr>
                        <w:tr w:rsidR="00231D45" w:rsidTr="00932C93">
                          <w:trPr>
                            <w:trHeight w:val="84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Учебно-методические кабинеты, централизованные бухгалтерии, группы хозяйственного обслуживания</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28023,300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26698,400</w:t>
                              </w:r>
                            </w:p>
                          </w:tc>
                        </w:tr>
                        <w:tr w:rsidR="00231D45">
                          <w:trPr>
                            <w:trHeight w:val="91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w:t>
                              </w:r>
                            </w:p>
                          </w:tc>
                        </w:tr>
                        <w:tr w:rsidR="00231D45" w:rsidTr="00932C93">
                          <w:trPr>
                            <w:trHeight w:val="47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593,500</w:t>
                              </w:r>
                            </w:p>
                          </w:tc>
                        </w:tr>
                        <w:tr w:rsidR="00231D45">
                          <w:trPr>
                            <w:trHeight w:val="103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605,000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36,400</w:t>
                              </w:r>
                            </w:p>
                          </w:tc>
                        </w:tr>
                        <w:tr w:rsidR="00231D45" w:rsidTr="00932C93">
                          <w:trPr>
                            <w:trHeight w:val="2184"/>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администрирование по выплатам вознаграждения за классное руководство</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w:t>
                              </w:r>
                            </w:p>
                          </w:tc>
                        </w:tr>
                        <w:tr w:rsidR="00231D45" w:rsidTr="00932C93">
                          <w:trPr>
                            <w:trHeight w:val="80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w:t>
                              </w:r>
                            </w:p>
                          </w:tc>
                        </w:tr>
                        <w:tr w:rsidR="00231D45" w:rsidTr="00932C93">
                          <w:trPr>
                            <w:trHeight w:val="4245"/>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финансового обеспечения мер социальной поддержки педагогических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организаци</w:t>
                              </w:r>
                              <w:proofErr w:type="gramStart"/>
                              <w:r>
                                <w:rPr>
                                  <w:rFonts w:ascii="Times New Roman" w:eastAsia="Times New Roman" w:hAnsi="Times New Roman"/>
                                  <w:sz w:val="24"/>
                                  <w:szCs w:val="24"/>
                                  <w:lang w:eastAsia="ru-RU"/>
                                </w:rPr>
                                <w:t>и-</w:t>
                              </w:r>
                              <w:proofErr w:type="gramEnd"/>
                              <w:r>
                                <w:rPr>
                                  <w:rFonts w:ascii="Times New Roman" w:eastAsia="Times New Roman" w:hAnsi="Times New Roman"/>
                                  <w:sz w:val="24"/>
                                  <w:szCs w:val="24"/>
                                  <w:lang w:eastAsia="ru-RU"/>
                                </w:rPr>
                                <w:t xml:space="preserve"> администрирование</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w:t>
                              </w:r>
                            </w:p>
                          </w:tc>
                        </w:tr>
                        <w:tr w:rsidR="00231D45" w:rsidTr="00932C93">
                          <w:trPr>
                            <w:trHeight w:val="90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w:t>
                              </w:r>
                            </w:p>
                          </w:tc>
                        </w:tr>
                        <w:tr w:rsidR="00231D45" w:rsidTr="00932C93">
                          <w:trPr>
                            <w:trHeight w:val="445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73,290</w:t>
                              </w:r>
                            </w:p>
                          </w:tc>
                        </w:tr>
                        <w:tr w:rsidR="00231D45" w:rsidTr="00932C93">
                          <w:trPr>
                            <w:trHeight w:val="78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73,290</w:t>
                              </w:r>
                            </w:p>
                          </w:tc>
                        </w:tr>
                        <w:tr w:rsidR="00231D45" w:rsidTr="00932C93">
                          <w:trPr>
                            <w:trHeight w:val="5662"/>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 - администрирование</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279,000</w:t>
                              </w:r>
                            </w:p>
                          </w:tc>
                        </w:tr>
                        <w:tr w:rsidR="00231D45" w:rsidTr="00932C93">
                          <w:trPr>
                            <w:trHeight w:val="92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279,000</w:t>
                              </w:r>
                            </w:p>
                          </w:tc>
                        </w:tr>
                        <w:tr w:rsidR="00231D45" w:rsidTr="00932C93">
                          <w:trPr>
                            <w:trHeight w:val="406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64,750</w:t>
                              </w:r>
                            </w:p>
                          </w:tc>
                        </w:tr>
                        <w:tr w:rsidR="00231D45" w:rsidTr="00932C93">
                          <w:trPr>
                            <w:trHeight w:val="49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64,750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Социальная политика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31780,490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Социальное обеспечение населения</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w:t>
                              </w:r>
                            </w:p>
                          </w:tc>
                        </w:tr>
                        <w:tr w:rsidR="00231D45" w:rsidTr="00932C93">
                          <w:trPr>
                            <w:trHeight w:val="83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w:t>
                              </w:r>
                            </w:p>
                          </w:tc>
                        </w:tr>
                        <w:tr w:rsidR="00231D45" w:rsidTr="00932C93">
                          <w:trPr>
                            <w:trHeight w:val="155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w:t>
                              </w:r>
                            </w:p>
                          </w:tc>
                        </w:tr>
                        <w:tr w:rsidR="00231D45" w:rsidTr="00932C93">
                          <w:trPr>
                            <w:trHeight w:val="439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w:t>
                              </w:r>
                            </w:p>
                          </w:tc>
                        </w:tr>
                        <w:tr w:rsidR="00231D45" w:rsidTr="00932C93">
                          <w:trPr>
                            <w:trHeight w:val="136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муниципального) задания на оказание государственных(муниципальных) услуг(выполнение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25791,000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Охрана семьи и детства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w:t>
                              </w:r>
                            </w:p>
                          </w:tc>
                        </w:tr>
                        <w:tr w:rsidR="00231D45" w:rsidTr="00932C93">
                          <w:trPr>
                            <w:trHeight w:val="62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w:t>
                              </w:r>
                            </w:p>
                          </w:tc>
                        </w:tr>
                        <w:tr w:rsidR="00231D45" w:rsidTr="00932C93">
                          <w:trPr>
                            <w:trHeight w:val="93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w:t>
                              </w:r>
                            </w:p>
                          </w:tc>
                        </w:tr>
                        <w:tr w:rsidR="00231D45" w:rsidTr="00932C93">
                          <w:trPr>
                            <w:trHeight w:val="339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w:t>
                              </w:r>
                              <w:proofErr w:type="gramEnd"/>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lang w:eastAsia="ru-RU"/>
                                </w:rPr>
                              </w:pPr>
                              <w:r>
                                <w:rPr>
                                  <w:rFonts w:ascii="Times New Roman" w:eastAsia="Times New Roman" w:hAnsi="Times New Roman"/>
                                  <w:color w:val="000000"/>
                                  <w:lang w:eastAsia="ru-RU"/>
                                </w:rPr>
                                <w:t> Пособия, компенсации, меры социальной поддержки по публично нормативным обязательствам</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015ОП25</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5989,490</w:t>
                              </w:r>
                            </w:p>
                          </w:tc>
                        </w:tr>
                        <w:tr w:rsidR="00231D45" w:rsidTr="00932C93">
                          <w:trPr>
                            <w:trHeight w:val="46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Финансовое управление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93958,100</w:t>
                              </w:r>
                            </w:p>
                          </w:tc>
                        </w:tr>
                        <w:tr w:rsidR="00231D45" w:rsidTr="00932C93">
                          <w:trPr>
                            <w:trHeight w:val="72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932C93">
                          <w:trPr>
                            <w:trHeight w:val="12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932C93">
                          <w:trPr>
                            <w:trHeight w:val="169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932C93">
                          <w:trPr>
                            <w:trHeight w:val="75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Другие общегосударственные вопросы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15342,480</w:t>
                              </w:r>
                            </w:p>
                          </w:tc>
                        </w:tr>
                        <w:tr w:rsidR="00231D45" w:rsidTr="00932C93">
                          <w:trPr>
                            <w:trHeight w:val="63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15342,480</w:t>
                              </w:r>
                            </w:p>
                          </w:tc>
                        </w:tr>
                        <w:tr w:rsidR="00231D45" w:rsidTr="00932C93">
                          <w:trPr>
                            <w:trHeight w:val="61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Финансовое управление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15342,480</w:t>
                              </w:r>
                            </w:p>
                          </w:tc>
                        </w:tr>
                        <w:tr w:rsidR="00231D45" w:rsidTr="00932C93">
                          <w:trPr>
                            <w:trHeight w:val="70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финансового управления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14313,400</w:t>
                              </w:r>
                            </w:p>
                          </w:tc>
                        </w:tr>
                        <w:tr w:rsidR="00231D45" w:rsidTr="00932C93">
                          <w:trPr>
                            <w:trHeight w:val="84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13565,400</w:t>
                              </w:r>
                            </w:p>
                          </w:tc>
                        </w:tr>
                        <w:tr w:rsidR="00231D45" w:rsidTr="00932C93">
                          <w:trPr>
                            <w:trHeight w:val="774"/>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364,000</w:t>
                              </w:r>
                            </w:p>
                          </w:tc>
                        </w:tr>
                        <w:tr w:rsidR="00231D45" w:rsidTr="00932C93">
                          <w:trPr>
                            <w:trHeight w:val="64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296,000</w:t>
                              </w:r>
                            </w:p>
                          </w:tc>
                        </w:tr>
                        <w:tr w:rsidR="00231D45" w:rsidTr="00932C93">
                          <w:trPr>
                            <w:trHeight w:val="770"/>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w:t>
                              </w:r>
                            </w:p>
                          </w:tc>
                        </w:tr>
                        <w:tr w:rsidR="00231D45" w:rsidTr="00932C93">
                          <w:trPr>
                            <w:trHeight w:val="37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w:t>
                              </w:r>
                            </w:p>
                          </w:tc>
                        </w:tr>
                        <w:tr w:rsidR="00231D45" w:rsidTr="00932C93">
                          <w:trPr>
                            <w:trHeight w:val="43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7,000</w:t>
                              </w:r>
                            </w:p>
                          </w:tc>
                        </w:tr>
                        <w:tr w:rsidR="00231D45" w:rsidTr="00932C93">
                          <w:trPr>
                            <w:trHeight w:val="320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432ОП09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432ОП09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w:t>
                              </w:r>
                            </w:p>
                          </w:tc>
                        </w:tr>
                        <w:tr w:rsidR="00231D45" w:rsidTr="00932C93">
                          <w:trPr>
                            <w:trHeight w:val="245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432ОП13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432ОП13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rsidTr="00932C93">
                          <w:trPr>
                            <w:trHeight w:val="155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Национальная безопасность и правоохранительная деятельность</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Органы юстиции</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932C93">
                          <w:trPr>
                            <w:trHeight w:val="46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932C93">
                          <w:trPr>
                            <w:trHeight w:val="73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Финансовое управление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932C93">
                          <w:trPr>
                            <w:trHeight w:val="70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Субвенции</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932C93">
                          <w:trPr>
                            <w:trHeight w:val="83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78165,620</w:t>
                              </w:r>
                            </w:p>
                          </w:tc>
                        </w:tr>
                        <w:tr w:rsidR="00231D45" w:rsidTr="00932C93">
                          <w:trPr>
                            <w:trHeight w:val="70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субъектов Российской Федерации и муниципальных образований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16931,070</w:t>
                              </w:r>
                            </w:p>
                          </w:tc>
                        </w:tr>
                        <w:tr w:rsidR="00231D45" w:rsidTr="00932C93">
                          <w:trPr>
                            <w:trHeight w:val="29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муниципальных образований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16931,070</w:t>
                              </w:r>
                            </w:p>
                          </w:tc>
                        </w:tr>
                        <w:tr w:rsidR="00231D45" w:rsidTr="00932C93">
                          <w:trPr>
                            <w:trHeight w:val="56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Дотации на выравнивание бюджетной обеспеченности поселений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16931,070</w:t>
                              </w:r>
                            </w:p>
                          </w:tc>
                        </w:tr>
                        <w:tr w:rsidR="00231D45" w:rsidTr="00932C93">
                          <w:trPr>
                            <w:trHeight w:val="82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Дотации на выравнивание бюджетной обеспеченности поселений из районного фонда финансовой поддержки</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16759,520</w:t>
                              </w:r>
                            </w:p>
                          </w:tc>
                        </w:tr>
                        <w:tr w:rsidR="00231D45" w:rsidTr="00932C93">
                          <w:trPr>
                            <w:trHeight w:val="71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Дотации на выравнивание бюджетной обеспеченности поселений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16759,520</w:t>
                              </w:r>
                            </w:p>
                          </w:tc>
                        </w:tr>
                        <w:tr w:rsidR="00231D45" w:rsidTr="00932C93">
                          <w:trPr>
                            <w:trHeight w:val="69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поселений за счет сре</w:t>
                              </w:r>
                              <w:proofErr w:type="gramStart"/>
                              <w:r>
                                <w:rPr>
                                  <w:rFonts w:ascii="Times New Roman" w:eastAsia="Times New Roman" w:hAnsi="Times New Roman"/>
                                  <w:sz w:val="24"/>
                                  <w:szCs w:val="24"/>
                                  <w:lang w:eastAsia="ru-RU"/>
                                </w:rPr>
                                <w:t>дств кр</w:t>
                              </w:r>
                              <w:proofErr w:type="gramEnd"/>
                              <w:r>
                                <w:rPr>
                                  <w:rFonts w:ascii="Times New Roman" w:eastAsia="Times New Roman" w:hAnsi="Times New Roman"/>
                                  <w:sz w:val="24"/>
                                  <w:szCs w:val="24"/>
                                  <w:lang w:eastAsia="ru-RU"/>
                                </w:rPr>
                                <w:t>аевого бюджета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6810П03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171,550</w:t>
                              </w:r>
                            </w:p>
                          </w:tc>
                        </w:tr>
                        <w:tr w:rsidR="00231D45" w:rsidTr="00932C93">
                          <w:trPr>
                            <w:trHeight w:val="56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Дотации на выравнивание бюджетной обеспеченности поселений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6810П03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171,550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дотации</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61234,550</w:t>
                              </w:r>
                            </w:p>
                          </w:tc>
                        </w:tr>
                        <w:tr w:rsidR="00231D45" w:rsidTr="00932C93">
                          <w:trPr>
                            <w:trHeight w:val="84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Муниципальная программа "Управление муниципальными финансами Ульчского муниципального района Хабаровского края"</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61234,550</w:t>
                              </w:r>
                            </w:p>
                          </w:tc>
                        </w:tr>
                        <w:tr w:rsidR="00231D45" w:rsidTr="00932C93">
                          <w:trPr>
                            <w:trHeight w:val="190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Предоставление дотации </w:t>
                              </w:r>
                              <w:proofErr w:type="gramStart"/>
                              <w:r>
                                <w:rPr>
                                  <w:rFonts w:ascii="Times New Roman" w:eastAsia="Times New Roman" w:hAnsi="Times New Roman"/>
                                  <w:sz w:val="24"/>
                                  <w:szCs w:val="24"/>
                                  <w:lang w:eastAsia="ru-RU"/>
                                </w:rPr>
                                <w:t>на поддержку мер по обеспечению сбалансированности в соответствии с утвержденным порядком предоставления в рамках</w:t>
                              </w:r>
                              <w:proofErr w:type="gramEnd"/>
                              <w:r>
                                <w:rPr>
                                  <w:rFonts w:ascii="Times New Roman" w:eastAsia="Times New Roman" w:hAnsi="Times New Roman"/>
                                  <w:sz w:val="24"/>
                                  <w:szCs w:val="24"/>
                                  <w:lang w:eastAsia="ru-RU"/>
                                </w:rPr>
                                <w:t xml:space="preserve"> муниципальной программы "Управление муниципальными финансами Ульчского муниципального района Хабаровского края"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61234,550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межбюджетные трансферты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w:t>
                              </w:r>
                            </w:p>
                          </w:tc>
                          <w:tc>
                            <w:tcPr>
                              <w:tcW w:w="13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61234,550</w:t>
                              </w:r>
                            </w:p>
                          </w:tc>
                        </w:tr>
                        <w:tr w:rsidR="00231D45" w:rsidTr="00932C93">
                          <w:trPr>
                            <w:trHeight w:val="72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Комитет по культуре, молодежной политике и спорту администрации </w:t>
                              </w:r>
                              <w:proofErr w:type="gramStart"/>
                              <w:r>
                                <w:rPr>
                                  <w:rFonts w:ascii="Times New Roman" w:eastAsia="Times New Roman" w:hAnsi="Times New Roman"/>
                                  <w:b/>
                                  <w:bCs/>
                                  <w:sz w:val="24"/>
                                  <w:szCs w:val="24"/>
                                  <w:lang w:eastAsia="ru-RU"/>
                                </w:rPr>
                                <w:t>Ульчского</w:t>
                              </w:r>
                              <w:proofErr w:type="gramEnd"/>
                              <w:r>
                                <w:rPr>
                                  <w:rFonts w:ascii="Times New Roman" w:eastAsia="Times New Roman" w:hAnsi="Times New Roman"/>
                                  <w:b/>
                                  <w:bCs/>
                                  <w:sz w:val="24"/>
                                  <w:szCs w:val="24"/>
                                  <w:lang w:eastAsia="ru-RU"/>
                                </w:rPr>
                                <w:t xml:space="preserve"> муниципального</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138062,920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Образование</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10953,980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Общее образование</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rsidTr="00932C93">
                          <w:trPr>
                            <w:trHeight w:val="80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культуры в  Ульчском муниципальном районе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rsidTr="00932C93">
                          <w:trPr>
                            <w:trHeight w:val="112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rsidTr="00932C93">
                          <w:trPr>
                            <w:trHeight w:val="138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rsidTr="00932C93">
                          <w:trPr>
                            <w:trHeight w:val="114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rsidTr="00932C93">
                          <w:trPr>
                            <w:trHeight w:val="58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молодежной политики в Ульчском муниципальном районе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932C93">
                          <w:trPr>
                            <w:trHeight w:val="126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932C93">
                          <w:trPr>
                            <w:trHeight w:val="112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0720069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932C93">
                          <w:trPr>
                            <w:trHeight w:val="67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0720069</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Культура и кинематография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126008,940</w:t>
                              </w:r>
                            </w:p>
                          </w:tc>
                        </w:tr>
                        <w:tr w:rsidR="00231D45" w:rsidTr="00932C93">
                          <w:trPr>
                            <w:trHeight w:val="22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Культура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113856,040</w:t>
                              </w:r>
                            </w:p>
                          </w:tc>
                        </w:tr>
                        <w:tr w:rsidR="00231D45" w:rsidTr="00932C93">
                          <w:trPr>
                            <w:trHeight w:val="68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культуры в  Ульчском муниципальном районе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113917,150</w:t>
                              </w:r>
                            </w:p>
                          </w:tc>
                        </w:tr>
                        <w:tr w:rsidR="00231D45" w:rsidTr="00932C93">
                          <w:trPr>
                            <w:trHeight w:val="99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32925,110</w:t>
                              </w:r>
                            </w:p>
                          </w:tc>
                        </w:tr>
                        <w:tr w:rsidR="00231D45" w:rsidTr="00932C93">
                          <w:trPr>
                            <w:trHeight w:val="148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32814,000</w:t>
                              </w:r>
                            </w:p>
                          </w:tc>
                        </w:tr>
                        <w:tr w:rsidR="00231D45" w:rsidTr="00932C93">
                          <w:trPr>
                            <w:trHeight w:val="135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муниципального) задания на оказание государственных(муниципальных) услуг(выполнение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32814,000</w:t>
                              </w:r>
                            </w:p>
                          </w:tc>
                        </w:tr>
                        <w:tr w:rsidR="00231D45" w:rsidTr="00932C93">
                          <w:trPr>
                            <w:trHeight w:val="51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Комплектование книжных фондов библиотек муниципальных образований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132ОИ08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111,110</w:t>
                              </w:r>
                            </w:p>
                          </w:tc>
                        </w:tr>
                        <w:tr w:rsidR="00231D45" w:rsidTr="00932C93">
                          <w:trPr>
                            <w:trHeight w:val="148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132ОИ08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111,110</w:t>
                              </w:r>
                            </w:p>
                          </w:tc>
                        </w:tr>
                        <w:tr w:rsidR="00231D45" w:rsidTr="00932C93">
                          <w:trPr>
                            <w:trHeight w:val="135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культурно-досугового обслуживания населения в рамках муниципальной программы "Развитие культуры в  Ульчском муниципальном районе на 2014-2016 годы"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r>
                        <w:tr w:rsidR="00231D45" w:rsidTr="00932C93">
                          <w:trPr>
                            <w:trHeight w:val="145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культурно-досугового обслуживания населения в рамках муниципальной программы "Развитие культуры в  Ульчском муниципальном районе на 2014-2016 годы"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r>
                        <w:tr w:rsidR="00231D45" w:rsidTr="00932C93">
                          <w:trPr>
                            <w:trHeight w:val="126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r>
                        <w:tr w:rsidR="00231D45" w:rsidTr="00932C93">
                          <w:trPr>
                            <w:trHeight w:val="56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"Доступная среда" на 2014-2015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rsidTr="00932C93">
                          <w:trPr>
                            <w:trHeight w:val="196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Адаптация приоритетных объектов социальной инфраструктуры для беспрепятственного доступа и получения услуг инвалидами и другими маломобильными группами населения  в рамках муниципальной программы "Доступная среда" на 2014-2015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rsidTr="00932C93">
                          <w:trPr>
                            <w:trHeight w:val="153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Мероприятия</w:t>
                              </w:r>
                              <w:proofErr w:type="gramEnd"/>
                              <w:r>
                                <w:rPr>
                                  <w:rFonts w:ascii="Times New Roman" w:eastAsia="Times New Roman" w:hAnsi="Times New Roman"/>
                                  <w:sz w:val="24"/>
                                  <w:szCs w:val="24"/>
                                  <w:lang w:eastAsia="ru-RU"/>
                                </w:rPr>
                                <w:t xml:space="preserve"> направленные на повышение уровня доступности приоритетных объектов и услуг в приоритетных сферах жизнедеятельности в рамках муниципальной программы "Доступная среда" на 2014-2015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1620096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rsidTr="00932C93">
                          <w:trPr>
                            <w:trHeight w:val="1321"/>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1620096</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w:t>
                              </w:r>
                            </w:p>
                          </w:tc>
                        </w:tr>
                        <w:tr w:rsidR="00231D45" w:rsidTr="00932C93">
                          <w:trPr>
                            <w:trHeight w:val="32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Другие вопросы в области культуры, кинематографии </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12152,900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Муниципальная программа "Развитие муниципальной службы в Ульчском муниципальной районе на 2014-2016 годы"</w:t>
                              </w:r>
                              <w:proofErr w:type="gramEnd"/>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932C93">
                          <w:trPr>
                            <w:trHeight w:val="198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квалификации</w:t>
                              </w:r>
                              <w:proofErr w:type="gramStart"/>
                              <w:r>
                                <w:rPr>
                                  <w:rFonts w:ascii="Times New Roman" w:eastAsia="Times New Roman" w:hAnsi="Times New Roman"/>
                                  <w:sz w:val="24"/>
                                  <w:szCs w:val="24"/>
                                  <w:lang w:eastAsia="ru-RU"/>
                                </w:rPr>
                                <w:t xml:space="preserve"> ,</w:t>
                              </w:r>
                              <w:proofErr w:type="gramEnd"/>
                              <w:r>
                                <w:rPr>
                                  <w:rFonts w:ascii="Times New Roman" w:eastAsia="Times New Roman" w:hAnsi="Times New Roman"/>
                                  <w:sz w:val="24"/>
                                  <w:szCs w:val="24"/>
                                  <w:lang w:eastAsia="ru-RU"/>
                                </w:rPr>
                                <w:t xml:space="preserve">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932C93">
                          <w:trPr>
                            <w:trHeight w:val="156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roofErr w:type="gramEnd"/>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932C93">
                          <w:trPr>
                            <w:trHeight w:val="84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932C93">
                          <w:trPr>
                            <w:trHeight w:val="87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932C93">
                          <w:trPr>
                            <w:trHeight w:val="135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932C93">
                          <w:trPr>
                            <w:trHeight w:val="155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932C93">
                          <w:trPr>
                            <w:trHeight w:val="617"/>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932C93">
                          <w:trPr>
                            <w:trHeight w:val="31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r>
                        <w:tr w:rsidR="00231D45">
                          <w:trPr>
                            <w:trHeight w:val="93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культуре, молодежной политике и спорту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r>
                        <w:tr w:rsidR="00231D45" w:rsidTr="00932C93">
                          <w:trPr>
                            <w:trHeight w:val="59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5203,900</w:t>
                              </w:r>
                            </w:p>
                          </w:tc>
                        </w:tr>
                        <w:tr w:rsidR="00231D45" w:rsidTr="00932C93">
                          <w:trPr>
                            <w:trHeight w:val="9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27,000</w:t>
                              </w:r>
                            </w:p>
                          </w:tc>
                        </w:tr>
                        <w:tr w:rsidR="00231D45" w:rsidTr="00932C93">
                          <w:trPr>
                            <w:trHeight w:val="51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352,500</w:t>
                              </w:r>
                            </w:p>
                          </w:tc>
                        </w:tr>
                        <w:tr w:rsidR="00231D45">
                          <w:trPr>
                            <w:trHeight w:val="87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33,000</w:t>
                              </w:r>
                            </w:p>
                          </w:tc>
                        </w:tr>
                        <w:tr w:rsidR="00231D45" w:rsidTr="00932C93">
                          <w:trPr>
                            <w:trHeight w:val="523"/>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63,200</w:t>
                              </w:r>
                            </w:p>
                          </w:tc>
                        </w:tr>
                        <w:tr w:rsidR="00231D45">
                          <w:trPr>
                            <w:trHeight w:val="62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r>
                        <w:tr w:rsidR="00231D45" w:rsidTr="00932C93">
                          <w:trPr>
                            <w:trHeight w:val="41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Расходы на содержание и обеспечение деятельности подведомственных учреждений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Централизованные бухгалтерии</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r>
                        <w:tr w:rsidR="00231D45">
                          <w:trPr>
                            <w:trHeight w:val="1248"/>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6195,800</w:t>
                              </w:r>
                            </w:p>
                          </w:tc>
                        </w:tr>
                        <w:tr w:rsidR="00231D45" w:rsidTr="00932C93">
                          <w:trPr>
                            <w:trHeight w:val="66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82,500</w:t>
                              </w:r>
                            </w:p>
                          </w:tc>
                        </w:tr>
                        <w:tr w:rsidR="00231D45">
                          <w:trPr>
                            <w:trHeight w:val="915"/>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Социальная политика</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Социальное обеспечение населения</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w:t>
                              </w:r>
                            </w:p>
                          </w:tc>
                        </w:tr>
                        <w:tr w:rsidR="00231D45" w:rsidTr="00932C93">
                          <w:trPr>
                            <w:trHeight w:val="69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молодежной политики в  Ульчском муниципальном районе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w:t>
                              </w:r>
                            </w:p>
                          </w:tc>
                        </w:tr>
                        <w:tr w:rsidR="00231D45" w:rsidTr="00932C93">
                          <w:trPr>
                            <w:trHeight w:val="171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Ведомственная целевая программа "Обеспечение жильем молодых семей в Ульчском муниципальном районе на 2014-2015 годы" в рамках  муниципальной программы "Развитие молодежной политики в  Ульчском муниципальном районе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0770000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w:t>
                              </w:r>
                            </w:p>
                          </w:tc>
                        </w:tr>
                        <w:tr w:rsidR="00231D45" w:rsidTr="00932C93">
                          <w:trPr>
                            <w:trHeight w:val="123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молодым семьям на приобретение (строительство) жилого помещения в рамках  муниципальной программы "Развитие молодежной политики в  Ульчском муниципальном районе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0770103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w:t>
                              </w:r>
                            </w:p>
                          </w:tc>
                        </w:tr>
                        <w:tr w:rsidR="00231D45" w:rsidTr="00932C93">
                          <w:trPr>
                            <w:trHeight w:val="399"/>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гражданам на приобретение жилья</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0770103</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322</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Физическая культура и спорт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Массовый спорт</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932C93">
                          <w:trPr>
                            <w:trHeight w:val="826"/>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0800000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932C93">
                          <w:trPr>
                            <w:trHeight w:val="1184"/>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0820000</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932C93">
                          <w:trPr>
                            <w:trHeight w:val="1268"/>
                          </w:trPr>
                          <w:tc>
                            <w:tcPr>
                              <w:tcW w:w="3765"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70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0820048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932C93">
                          <w:trPr>
                            <w:trHeight w:val="710"/>
                          </w:trPr>
                          <w:tc>
                            <w:tcPr>
                              <w:tcW w:w="376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70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0820048</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312"/>
                          </w:trPr>
                          <w:tc>
                            <w:tcPr>
                              <w:tcW w:w="3765"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23B44">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70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8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258"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62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3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23B44">
                              <w:pPr>
                                <w:spacing w:after="0" w:line="240" w:lineRule="exact"/>
                                <w:ind w:left="-160"/>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1228498,217</w:t>
                              </w:r>
                            </w:p>
                          </w:tc>
                        </w:tr>
                      </w:tbl>
                      <w:p w:rsidR="00231D45" w:rsidRDefault="00231D45">
                        <w:pPr>
                          <w:spacing w:after="0" w:line="240" w:lineRule="auto"/>
                          <w:rPr>
                            <w:sz w:val="20"/>
                            <w:szCs w:val="20"/>
                            <w:lang w:eastAsia="ru-RU"/>
                          </w:rPr>
                        </w:pPr>
                      </w:p>
                    </w:tc>
                    <w:tc>
                      <w:tcPr>
                        <w:tcW w:w="426" w:type="dxa"/>
                        <w:gridSpan w:val="2"/>
                        <w:noWrap/>
                        <w:vAlign w:val="bottom"/>
                        <w:hideMark/>
                      </w:tcPr>
                      <w:p w:rsidR="00231D45" w:rsidRDefault="00231D45">
                        <w:pPr>
                          <w:spacing w:after="0" w:line="240" w:lineRule="auto"/>
                          <w:rPr>
                            <w:sz w:val="20"/>
                            <w:szCs w:val="20"/>
                            <w:lang w:eastAsia="ru-RU"/>
                          </w:rPr>
                        </w:pPr>
                      </w:p>
                    </w:tc>
                    <w:tc>
                      <w:tcPr>
                        <w:tcW w:w="283" w:type="dxa"/>
                        <w:noWrap/>
                        <w:vAlign w:val="bottom"/>
                        <w:hideMark/>
                      </w:tcPr>
                      <w:p w:rsidR="00231D45" w:rsidRDefault="00231D45">
                        <w:pPr>
                          <w:spacing w:after="0" w:line="240" w:lineRule="auto"/>
                          <w:rPr>
                            <w:sz w:val="20"/>
                            <w:szCs w:val="20"/>
                            <w:lang w:eastAsia="ru-RU"/>
                          </w:rPr>
                        </w:pPr>
                      </w:p>
                    </w:tc>
                    <w:tc>
                      <w:tcPr>
                        <w:tcW w:w="236" w:type="dxa"/>
                        <w:gridSpan w:val="2"/>
                        <w:noWrap/>
                        <w:vAlign w:val="bottom"/>
                        <w:hideMark/>
                      </w:tcPr>
                      <w:p w:rsidR="00231D45" w:rsidRDefault="00231D45">
                        <w:pPr>
                          <w:spacing w:after="0" w:line="240" w:lineRule="auto"/>
                          <w:rPr>
                            <w:sz w:val="20"/>
                            <w:szCs w:val="20"/>
                            <w:lang w:eastAsia="ru-RU"/>
                          </w:rPr>
                        </w:pPr>
                      </w:p>
                    </w:tc>
                  </w:tr>
                  <w:tr w:rsidR="00231D45">
                    <w:trPr>
                      <w:gridAfter w:val="3"/>
                      <w:wAfter w:w="663" w:type="dxa"/>
                      <w:trHeight w:val="768"/>
                    </w:trPr>
                    <w:tc>
                      <w:tcPr>
                        <w:tcW w:w="9310" w:type="dxa"/>
                        <w:noWrap/>
                        <w:vAlign w:val="bottom"/>
                      </w:tcPr>
                      <w:p w:rsidR="00231D45" w:rsidRDefault="00231D45">
                        <w:pPr>
                          <w:spacing w:after="0" w:line="240" w:lineRule="auto"/>
                          <w:rPr>
                            <w:rFonts w:ascii="Times New Roman" w:eastAsia="Times New Roman" w:hAnsi="Times New Roman"/>
                            <w:sz w:val="28"/>
                            <w:szCs w:val="28"/>
                            <w:lang w:eastAsia="ru-RU"/>
                          </w:rPr>
                        </w:pPr>
                      </w:p>
                      <w:p w:rsidR="00231D45" w:rsidRDefault="00231D45">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w:t>
                        </w:r>
                      </w:p>
                      <w:p w:rsidR="00231D45" w:rsidRDefault="00231D45">
                        <w:pPr>
                          <w:spacing w:after="0" w:line="240" w:lineRule="auto"/>
                          <w:rPr>
                            <w:rFonts w:ascii="Times New Roman" w:eastAsia="Times New Roman" w:hAnsi="Times New Roman"/>
                            <w:sz w:val="28"/>
                            <w:szCs w:val="28"/>
                            <w:lang w:eastAsia="ru-RU"/>
                          </w:rPr>
                        </w:pPr>
                      </w:p>
                      <w:p w:rsidR="00231D45" w:rsidRDefault="00231D45">
                        <w:pPr>
                          <w:spacing w:after="0" w:line="240" w:lineRule="auto"/>
                          <w:rPr>
                            <w:rFonts w:ascii="Times New Roman" w:eastAsia="Times New Roman" w:hAnsi="Times New Roman"/>
                            <w:sz w:val="28"/>
                            <w:szCs w:val="28"/>
                            <w:lang w:eastAsia="ru-RU"/>
                          </w:rPr>
                        </w:pPr>
                      </w:p>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w:t>
                        </w:r>
                        <w:r w:rsidR="00932C9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c>
                      <w:tcPr>
                        <w:tcW w:w="709" w:type="dxa"/>
                        <w:gridSpan w:val="3"/>
                        <w:noWrap/>
                        <w:vAlign w:val="bottom"/>
                        <w:hideMark/>
                      </w:tcPr>
                      <w:p w:rsidR="00231D45" w:rsidRDefault="00231D45">
                        <w:pPr>
                          <w:spacing w:after="0" w:line="240" w:lineRule="auto"/>
                          <w:rPr>
                            <w:sz w:val="20"/>
                            <w:szCs w:val="20"/>
                            <w:lang w:eastAsia="ru-RU"/>
                          </w:rPr>
                        </w:pPr>
                      </w:p>
                    </w:tc>
                    <w:tc>
                      <w:tcPr>
                        <w:tcW w:w="236" w:type="dxa"/>
                        <w:gridSpan w:val="2"/>
                        <w:noWrap/>
                        <w:vAlign w:val="bottom"/>
                        <w:hideMark/>
                      </w:tcPr>
                      <w:p w:rsidR="00231D45" w:rsidRDefault="00231D45">
                        <w:pPr>
                          <w:spacing w:after="0" w:line="240" w:lineRule="auto"/>
                          <w:rPr>
                            <w:sz w:val="20"/>
                            <w:szCs w:val="20"/>
                            <w:lang w:eastAsia="ru-RU"/>
                          </w:rPr>
                        </w:pPr>
                      </w:p>
                    </w:tc>
                    <w:tc>
                      <w:tcPr>
                        <w:tcW w:w="236" w:type="dxa"/>
                        <w:gridSpan w:val="2"/>
                        <w:noWrap/>
                        <w:vAlign w:val="bottom"/>
                        <w:hideMark/>
                      </w:tcPr>
                      <w:p w:rsidR="00231D45" w:rsidRDefault="00231D45">
                        <w:pPr>
                          <w:spacing w:after="0" w:line="240" w:lineRule="auto"/>
                          <w:rPr>
                            <w:sz w:val="20"/>
                            <w:szCs w:val="20"/>
                            <w:lang w:eastAsia="ru-RU"/>
                          </w:rPr>
                        </w:pPr>
                      </w:p>
                    </w:tc>
                    <w:tc>
                      <w:tcPr>
                        <w:tcW w:w="236" w:type="dxa"/>
                        <w:gridSpan w:val="2"/>
                        <w:noWrap/>
                        <w:vAlign w:val="bottom"/>
                        <w:hideMark/>
                      </w:tcPr>
                      <w:p w:rsidR="00231D45" w:rsidRDefault="00231D45">
                        <w:pPr>
                          <w:spacing w:after="0" w:line="240" w:lineRule="auto"/>
                          <w:rPr>
                            <w:sz w:val="20"/>
                            <w:szCs w:val="20"/>
                            <w:lang w:eastAsia="ru-RU"/>
                          </w:rPr>
                        </w:pPr>
                      </w:p>
                    </w:tc>
                    <w:tc>
                      <w:tcPr>
                        <w:tcW w:w="992" w:type="dxa"/>
                        <w:gridSpan w:val="2"/>
                        <w:noWrap/>
                        <w:vAlign w:val="bottom"/>
                        <w:hideMark/>
                      </w:tcPr>
                      <w:p w:rsidR="00231D45" w:rsidRDefault="00231D45">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bl>
                <w:p w:rsidR="00231D45" w:rsidRDefault="00231D45">
                  <w:pPr>
                    <w:spacing w:after="0" w:line="240" w:lineRule="auto"/>
                    <w:rPr>
                      <w:sz w:val="20"/>
                      <w:szCs w:val="20"/>
                      <w:lang w:eastAsia="ru-RU"/>
                    </w:rPr>
                  </w:pPr>
                </w:p>
              </w:tc>
            </w:tr>
          </w:tbl>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rPr>
                <w:rFonts w:ascii="Times New Roman" w:hAnsi="Times New Roman"/>
                <w:sz w:val="28"/>
                <w:szCs w:val="28"/>
              </w:rPr>
            </w:pPr>
          </w:p>
          <w:p w:rsidR="00932C93" w:rsidRDefault="00932C93">
            <w:pPr>
              <w:tabs>
                <w:tab w:val="left" w:pos="3686"/>
                <w:tab w:val="left" w:pos="3969"/>
              </w:tabs>
              <w:spacing w:after="0"/>
              <w:contextualSpacing/>
              <w:rPr>
                <w:rFonts w:ascii="Times New Roman" w:hAnsi="Times New Roman"/>
                <w:sz w:val="28"/>
                <w:szCs w:val="28"/>
              </w:rPr>
            </w:pPr>
          </w:p>
          <w:p w:rsidR="00932C93" w:rsidRDefault="00932C93">
            <w:pPr>
              <w:tabs>
                <w:tab w:val="left" w:pos="3686"/>
                <w:tab w:val="left" w:pos="3969"/>
              </w:tabs>
              <w:spacing w:after="0"/>
              <w:contextualSpacing/>
              <w:rPr>
                <w:rFonts w:ascii="Times New Roman" w:hAnsi="Times New Roman"/>
                <w:sz w:val="28"/>
                <w:szCs w:val="28"/>
              </w:rPr>
            </w:pPr>
          </w:p>
          <w:p w:rsidR="00932C93" w:rsidRDefault="00932C93">
            <w:pPr>
              <w:tabs>
                <w:tab w:val="left" w:pos="3686"/>
                <w:tab w:val="left" w:pos="3969"/>
              </w:tabs>
              <w:spacing w:after="0"/>
              <w:contextualSpacing/>
              <w:rPr>
                <w:rFonts w:ascii="Times New Roman" w:hAnsi="Times New Roman"/>
                <w:sz w:val="28"/>
                <w:szCs w:val="28"/>
              </w:rPr>
            </w:pPr>
          </w:p>
          <w:p w:rsidR="00932C93" w:rsidRDefault="00932C93">
            <w:pPr>
              <w:tabs>
                <w:tab w:val="left" w:pos="3686"/>
                <w:tab w:val="left" w:pos="3969"/>
              </w:tabs>
              <w:spacing w:after="0"/>
              <w:contextualSpacing/>
              <w:rPr>
                <w:rFonts w:ascii="Times New Roman" w:hAnsi="Times New Roman"/>
                <w:sz w:val="28"/>
                <w:szCs w:val="28"/>
              </w:rPr>
            </w:pPr>
          </w:p>
          <w:p w:rsidR="00932C93" w:rsidRDefault="00932C93">
            <w:pPr>
              <w:tabs>
                <w:tab w:val="left" w:pos="3686"/>
                <w:tab w:val="left" w:pos="3969"/>
              </w:tabs>
              <w:spacing w:after="0"/>
              <w:contextualSpacing/>
              <w:rPr>
                <w:rFonts w:ascii="Times New Roman" w:hAnsi="Times New Roman"/>
                <w:sz w:val="28"/>
                <w:szCs w:val="28"/>
              </w:rPr>
            </w:pPr>
          </w:p>
          <w:p w:rsidR="00932C93" w:rsidRDefault="00932C93">
            <w:pPr>
              <w:tabs>
                <w:tab w:val="left" w:pos="3686"/>
                <w:tab w:val="left" w:pos="3969"/>
              </w:tabs>
              <w:spacing w:after="0"/>
              <w:contextualSpacing/>
              <w:rPr>
                <w:rFonts w:ascii="Times New Roman" w:hAnsi="Times New Roman"/>
                <w:sz w:val="28"/>
                <w:szCs w:val="28"/>
              </w:rPr>
            </w:pPr>
          </w:p>
          <w:p w:rsidR="00231D45" w:rsidRDefault="00231D45">
            <w:pPr>
              <w:tabs>
                <w:tab w:val="left" w:pos="3686"/>
                <w:tab w:val="left" w:pos="3969"/>
              </w:tabs>
              <w:spacing w:after="0"/>
              <w:contextualSpacing/>
              <w:jc w:val="center"/>
              <w:rPr>
                <w:rFonts w:ascii="Times New Roman" w:hAnsi="Times New Roman"/>
                <w:sz w:val="28"/>
                <w:szCs w:val="28"/>
              </w:rPr>
            </w:pPr>
            <w:r>
              <w:rPr>
                <w:rFonts w:ascii="Times New Roman" w:hAnsi="Times New Roman"/>
                <w:sz w:val="28"/>
                <w:szCs w:val="28"/>
              </w:rPr>
              <w:lastRenderedPageBreak/>
              <w:t xml:space="preserve">                                           Приложение 6</w:t>
            </w:r>
          </w:p>
          <w:tbl>
            <w:tblPr>
              <w:tblW w:w="15930" w:type="dxa"/>
              <w:tblLayout w:type="fixed"/>
              <w:tblLook w:val="04A0" w:firstRow="1" w:lastRow="0" w:firstColumn="1" w:lastColumn="0" w:noHBand="0" w:noVBand="1"/>
            </w:tblPr>
            <w:tblGrid>
              <w:gridCol w:w="23"/>
              <w:gridCol w:w="9172"/>
              <w:gridCol w:w="70"/>
              <w:gridCol w:w="236"/>
              <w:gridCol w:w="236"/>
              <w:gridCol w:w="746"/>
              <w:gridCol w:w="738"/>
              <w:gridCol w:w="544"/>
              <w:gridCol w:w="606"/>
              <w:gridCol w:w="813"/>
              <w:gridCol w:w="1562"/>
              <w:gridCol w:w="798"/>
              <w:gridCol w:w="386"/>
            </w:tblGrid>
            <w:tr w:rsidR="00231D45" w:rsidTr="00932C93">
              <w:trPr>
                <w:gridAfter w:val="11"/>
                <w:wAfter w:w="6735" w:type="dxa"/>
                <w:trHeight w:val="360"/>
              </w:trPr>
              <w:tc>
                <w:tcPr>
                  <w:tcW w:w="9195" w:type="dxa"/>
                  <w:gridSpan w:val="2"/>
                  <w:noWrap/>
                  <w:vAlign w:val="bottom"/>
                  <w:hideMark/>
                </w:tcPr>
                <w:p w:rsidR="00231D45" w:rsidRDefault="00231D45" w:rsidP="00932C93">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 </w:t>
                  </w:r>
                  <w:r w:rsidR="00932C93">
                    <w:rPr>
                      <w:rFonts w:ascii="Times New Roman" w:eastAsia="Times New Roman" w:hAnsi="Times New Roman"/>
                      <w:sz w:val="28"/>
                      <w:szCs w:val="28"/>
                      <w:lang w:eastAsia="ru-RU"/>
                    </w:rPr>
                    <w:t>депутатов</w:t>
                  </w:r>
                </w:p>
              </w:tc>
            </w:tr>
            <w:tr w:rsidR="00231D45" w:rsidTr="00932C93">
              <w:trPr>
                <w:gridAfter w:val="11"/>
                <w:wAfter w:w="6735" w:type="dxa"/>
                <w:trHeight w:val="360"/>
              </w:trPr>
              <w:tc>
                <w:tcPr>
                  <w:tcW w:w="9195" w:type="dxa"/>
                  <w:gridSpan w:val="2"/>
                  <w:noWrap/>
                  <w:vAlign w:val="bottom"/>
                  <w:hideMark/>
                </w:tcPr>
                <w:p w:rsidR="00231D45" w:rsidRDefault="00231D45" w:rsidP="00932C93">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231D45" w:rsidTr="00932C93">
              <w:trPr>
                <w:gridBefore w:val="1"/>
                <w:gridAfter w:val="1"/>
                <w:wBefore w:w="23" w:type="dxa"/>
                <w:wAfter w:w="386" w:type="dxa"/>
                <w:trHeight w:val="990"/>
              </w:trPr>
              <w:tc>
                <w:tcPr>
                  <w:tcW w:w="15521" w:type="dxa"/>
                  <w:gridSpan w:val="11"/>
                  <w:vMerge w:val="restart"/>
                  <w:vAlign w:val="bottom"/>
                  <w:hideMark/>
                </w:tcPr>
                <w:p w:rsidR="00231D45" w:rsidRDefault="00231D45">
                  <w:pPr>
                    <w:spacing w:after="0" w:line="240"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Ведомственная структура расходов</w:t>
                  </w:r>
                </w:p>
                <w:p w:rsidR="00231D45" w:rsidRDefault="00231D45">
                  <w:pPr>
                    <w:spacing w:after="0" w:line="240"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бюджета Ульчского муниципального района </w:t>
                  </w:r>
                </w:p>
                <w:p w:rsidR="00231D45" w:rsidRDefault="00231D45">
                  <w:pPr>
                    <w:spacing w:after="0" w:line="240" w:lineRule="auto"/>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на плановый период 2016 и 2017 годов</w:t>
                  </w:r>
                </w:p>
              </w:tc>
            </w:tr>
            <w:tr w:rsidR="00231D45" w:rsidTr="00932C93">
              <w:trPr>
                <w:gridBefore w:val="1"/>
                <w:gridAfter w:val="1"/>
                <w:wBefore w:w="23" w:type="dxa"/>
                <w:wAfter w:w="386" w:type="dxa"/>
                <w:trHeight w:val="322"/>
              </w:trPr>
              <w:tc>
                <w:tcPr>
                  <w:tcW w:w="15521" w:type="dxa"/>
                  <w:gridSpan w:val="11"/>
                  <w:vMerge/>
                  <w:tcBorders>
                    <w:top w:val="nil"/>
                    <w:left w:val="nil"/>
                    <w:bottom w:val="nil"/>
                    <w:right w:val="nil"/>
                  </w:tcBorders>
                  <w:vAlign w:val="center"/>
                  <w:hideMark/>
                </w:tcPr>
                <w:p w:rsidR="00231D45" w:rsidRDefault="00231D45">
                  <w:pPr>
                    <w:spacing w:after="0" w:line="240" w:lineRule="auto"/>
                    <w:rPr>
                      <w:rFonts w:ascii="Times New Roman" w:eastAsia="Times New Roman" w:hAnsi="Times New Roman"/>
                      <w:b/>
                      <w:bCs/>
                      <w:sz w:val="28"/>
                      <w:szCs w:val="28"/>
                      <w:lang w:eastAsia="ru-RU"/>
                    </w:rPr>
                  </w:pPr>
                </w:p>
              </w:tc>
            </w:tr>
            <w:tr w:rsidR="00231D45" w:rsidTr="00932C93">
              <w:trPr>
                <w:gridBefore w:val="1"/>
                <w:wBefore w:w="23" w:type="dxa"/>
                <w:trHeight w:val="312"/>
              </w:trPr>
              <w:tc>
                <w:tcPr>
                  <w:tcW w:w="9242" w:type="dxa"/>
                  <w:gridSpan w:val="2"/>
                  <w:vAlign w:val="bottom"/>
                </w:tcPr>
                <w:p w:rsidR="00231D45" w:rsidRDefault="00231D45">
                  <w:pPr>
                    <w:spacing w:after="0" w:line="240" w:lineRule="auto"/>
                    <w:ind w:right="1689"/>
                    <w:jc w:val="center"/>
                    <w:rPr>
                      <w:rFonts w:ascii="Arial" w:eastAsia="Times New Roman" w:hAnsi="Arial" w:cs="Arial"/>
                      <w:b/>
                      <w:bCs/>
                      <w:sz w:val="20"/>
                      <w:szCs w:val="20"/>
                      <w:lang w:eastAsia="ru-RU"/>
                    </w:rPr>
                  </w:pPr>
                </w:p>
                <w:p w:rsidR="00231D45" w:rsidRPr="00932C93" w:rsidRDefault="00932C93" w:rsidP="00932C93">
                  <w:pPr>
                    <w:spacing w:after="0" w:line="240" w:lineRule="auto"/>
                    <w:ind w:right="-108"/>
                    <w:jc w:val="right"/>
                    <w:rPr>
                      <w:rFonts w:ascii="Times New Roman" w:eastAsia="Times New Roman" w:hAnsi="Times New Roman"/>
                      <w:bCs/>
                      <w:sz w:val="24"/>
                      <w:szCs w:val="24"/>
                      <w:lang w:eastAsia="ru-RU"/>
                    </w:rPr>
                  </w:pPr>
                  <w:r>
                    <w:rPr>
                      <w:rFonts w:ascii="Times New Roman" w:eastAsia="Times New Roman" w:hAnsi="Times New Roman"/>
                      <w:bCs/>
                      <w:sz w:val="24"/>
                      <w:szCs w:val="24"/>
                      <w:lang w:eastAsia="ru-RU"/>
                    </w:rPr>
                    <w:t xml:space="preserve">   (тыс. рублей)</w:t>
                  </w:r>
                </w:p>
                <w:tbl>
                  <w:tblPr>
                    <w:tblW w:w="9120" w:type="dxa"/>
                    <w:tblLayout w:type="fixed"/>
                    <w:tblLook w:val="04A0" w:firstRow="1" w:lastRow="0" w:firstColumn="1" w:lastColumn="0" w:noHBand="0" w:noVBand="1"/>
                  </w:tblPr>
                  <w:tblGrid>
                    <w:gridCol w:w="2744"/>
                    <w:gridCol w:w="690"/>
                    <w:gridCol w:w="572"/>
                    <w:gridCol w:w="581"/>
                    <w:gridCol w:w="1064"/>
                    <w:gridCol w:w="612"/>
                    <w:gridCol w:w="1449"/>
                    <w:gridCol w:w="1408"/>
                  </w:tblGrid>
                  <w:tr w:rsidR="00231D45" w:rsidTr="00932C93">
                    <w:trPr>
                      <w:trHeight w:val="737"/>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Наименование показателя</w:t>
                        </w:r>
                      </w:p>
                    </w:tc>
                    <w:tc>
                      <w:tcPr>
                        <w:tcW w:w="690"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Глава</w:t>
                        </w:r>
                      </w:p>
                    </w:tc>
                    <w:tc>
                      <w:tcPr>
                        <w:tcW w:w="572"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Рз</w:t>
                        </w:r>
                        <w:proofErr w:type="spellEnd"/>
                      </w:p>
                    </w:tc>
                    <w:tc>
                      <w:tcPr>
                        <w:tcW w:w="581"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proofErr w:type="gramStart"/>
                        <w:r>
                          <w:rPr>
                            <w:rFonts w:ascii="Times New Roman" w:eastAsia="Times New Roman" w:hAnsi="Times New Roman"/>
                            <w:b/>
                            <w:bCs/>
                            <w:sz w:val="24"/>
                            <w:szCs w:val="24"/>
                            <w:lang w:eastAsia="ru-RU"/>
                          </w:rPr>
                          <w:t>ПР</w:t>
                        </w:r>
                        <w:proofErr w:type="gramEnd"/>
                      </w:p>
                    </w:tc>
                    <w:tc>
                      <w:tcPr>
                        <w:tcW w:w="1065"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ЦСР</w:t>
                        </w:r>
                      </w:p>
                    </w:tc>
                    <w:tc>
                      <w:tcPr>
                        <w:tcW w:w="612"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proofErr w:type="spellStart"/>
                        <w:r>
                          <w:rPr>
                            <w:rFonts w:ascii="Times New Roman" w:eastAsia="Times New Roman" w:hAnsi="Times New Roman"/>
                            <w:b/>
                            <w:bCs/>
                            <w:sz w:val="24"/>
                            <w:szCs w:val="24"/>
                            <w:lang w:eastAsia="ru-RU"/>
                          </w:rPr>
                          <w:t>Вр</w:t>
                        </w:r>
                        <w:proofErr w:type="spellEnd"/>
                      </w:p>
                    </w:tc>
                    <w:tc>
                      <w:tcPr>
                        <w:tcW w:w="1450" w:type="dxa"/>
                        <w:tcBorders>
                          <w:top w:val="single" w:sz="4" w:space="0" w:color="auto"/>
                          <w:left w:val="nil"/>
                          <w:bottom w:val="single" w:sz="4" w:space="0" w:color="auto"/>
                          <w:right w:val="single" w:sz="4" w:space="0" w:color="auto"/>
                        </w:tcBorders>
                        <w:shd w:val="clear" w:color="auto" w:fill="FFFFFF"/>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Сумма на 2016 год</w:t>
                        </w:r>
                      </w:p>
                    </w:tc>
                    <w:tc>
                      <w:tcPr>
                        <w:tcW w:w="1409" w:type="dxa"/>
                        <w:tcBorders>
                          <w:top w:val="single" w:sz="4" w:space="0" w:color="auto"/>
                          <w:left w:val="nil"/>
                          <w:bottom w:val="single" w:sz="4" w:space="0" w:color="auto"/>
                          <w:right w:val="single" w:sz="4" w:space="0" w:color="auto"/>
                        </w:tcBorders>
                        <w:shd w:val="clear" w:color="auto" w:fill="FFFFFF"/>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Сумма на 2017 год</w:t>
                        </w:r>
                      </w:p>
                    </w:tc>
                  </w:tr>
                  <w:tr w:rsidR="00231D45">
                    <w:trPr>
                      <w:trHeight w:val="75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Администрация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581"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50" w:type="dxa"/>
                        <w:tcBorders>
                          <w:top w:val="single" w:sz="4" w:space="0" w:color="auto"/>
                          <w:left w:val="nil"/>
                          <w:bottom w:val="single" w:sz="4" w:space="0" w:color="auto"/>
                          <w:right w:val="nil"/>
                        </w:tcBorders>
                        <w:shd w:val="clear" w:color="auto" w:fill="FFFFFF"/>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360524,008</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379168,939</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Общегосударственные вопросы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76326,932</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77741,056</w:t>
                        </w:r>
                      </w:p>
                    </w:tc>
                  </w:tr>
                  <w:tr w:rsidR="00231D45">
                    <w:trPr>
                      <w:trHeight w:val="13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высшего должностного лица субъекта Российской Федерации и муниципального образования</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rsidTr="00932C93">
                    <w:trPr>
                      <w:trHeight w:val="109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Обеспечение функционирования высшего должностного лица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rsidTr="00932C93">
                    <w:trPr>
                      <w:trHeight w:val="727"/>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Высшее должностное лицо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Глава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4110401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1997,300</w:t>
                        </w:r>
                      </w:p>
                    </w:tc>
                  </w:tr>
                  <w:tr w:rsidR="00231D45" w:rsidTr="00932C93">
                    <w:trPr>
                      <w:trHeight w:val="149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3009,100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3009,100</w:t>
                        </w:r>
                      </w:p>
                    </w:tc>
                  </w:tr>
                  <w:tr w:rsidR="00231D45" w:rsidTr="00932C93">
                    <w:trPr>
                      <w:trHeight w:val="69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Собрания депутатов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3009,100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3009,100</w:t>
                        </w:r>
                      </w:p>
                    </w:tc>
                  </w:tr>
                  <w:tr w:rsidR="00231D45" w:rsidTr="00932C93">
                    <w:trPr>
                      <w:trHeight w:val="13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Функционирование председателя Собрания депутатов Ульчского </w:t>
                        </w:r>
                        <w:r>
                          <w:rPr>
                            <w:rFonts w:ascii="Times New Roman" w:eastAsia="Times New Roman" w:hAnsi="Times New Roman"/>
                            <w:sz w:val="24"/>
                            <w:szCs w:val="24"/>
                            <w:lang w:eastAsia="ru-RU"/>
                          </w:rPr>
                          <w:lastRenderedPageBreak/>
                          <w:t>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r>
                  <w:tr w:rsidR="00231D45" w:rsidTr="00932C93">
                    <w:trPr>
                      <w:trHeight w:val="59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Председатель Собрания депутатов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4210402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1871,700</w:t>
                        </w:r>
                      </w:p>
                    </w:tc>
                  </w:tr>
                  <w:tr w:rsidR="00231D45" w:rsidTr="00932C93">
                    <w:trPr>
                      <w:trHeight w:val="86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w:t>
                        </w:r>
                        <w:proofErr w:type="gramStart"/>
                        <w:r>
                          <w:rPr>
                            <w:rFonts w:ascii="Times New Roman" w:eastAsia="Times New Roman" w:hAnsi="Times New Roman"/>
                            <w:sz w:val="24"/>
                            <w:szCs w:val="24"/>
                            <w:lang w:eastAsia="ru-RU"/>
                          </w:rPr>
                          <w:t>функций аппарата Собрания депутатов Ульчского муниципального района</w:t>
                        </w:r>
                        <w:proofErr w:type="gramEnd"/>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1137,400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1137,400</w:t>
                        </w:r>
                      </w:p>
                    </w:tc>
                  </w:tr>
                  <w:tr w:rsidR="00231D45" w:rsidTr="00932C93">
                    <w:trPr>
                      <w:trHeight w:val="46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Собрания депутатов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1137,400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1137,400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798,600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798,600</w:t>
                        </w:r>
                      </w:p>
                    </w:tc>
                  </w:tr>
                  <w:tr w:rsidR="00231D45">
                    <w:trPr>
                      <w:trHeight w:val="9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170,000</w:t>
                        </w:r>
                      </w:p>
                    </w:tc>
                  </w:tr>
                  <w:tr w:rsidR="00231D45" w:rsidTr="00932C93">
                    <w:trPr>
                      <w:trHeight w:val="75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146,000</w:t>
                        </w:r>
                      </w:p>
                    </w:tc>
                  </w:tr>
                  <w:tr w:rsidR="00231D45" w:rsidTr="00932C93">
                    <w:trPr>
                      <w:trHeight w:val="95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22,000</w:t>
                        </w:r>
                      </w:p>
                    </w:tc>
                  </w:tr>
                  <w:tr w:rsidR="00231D45">
                    <w:trPr>
                      <w:trHeight w:val="68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4220403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w:t>
                        </w:r>
                      </w:p>
                    </w:tc>
                  </w:tr>
                  <w:tr w:rsidR="00231D45">
                    <w:trPr>
                      <w:trHeight w:val="196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42624,532</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44197,656</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Муниципальная программа "Развитие муниципальной службы в Ульчском муниципальной районе на 2014-2016 годы"</w:t>
                        </w:r>
                        <w:proofErr w:type="gramEnd"/>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31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Повышение квалификации,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roofErr w:type="gramEnd"/>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roofErr w:type="gramEnd"/>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932C93">
                    <w:trPr>
                      <w:trHeight w:val="81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31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доступа населения и организаций к информации о деятельности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37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Содержание, обновление и </w:t>
                        </w:r>
                        <w:r>
                          <w:rPr>
                            <w:rFonts w:ascii="Times New Roman" w:eastAsia="Times New Roman" w:hAnsi="Times New Roman"/>
                            <w:sz w:val="24"/>
                            <w:szCs w:val="24"/>
                            <w:lang w:eastAsia="ru-RU"/>
                          </w:rPr>
                          <w:lastRenderedPageBreak/>
                          <w:t>расширение функциональных возможностей официального сайта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932C93">
                    <w:trPr>
                      <w:trHeight w:val="73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18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Продление регистрации домена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932C93">
                    <w:trPr>
                      <w:trHeight w:val="74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1110084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932C93">
                    <w:trPr>
                      <w:trHeight w:val="27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Закупка товаров, работ, услуг в сфере информационно-коммуникационных </w:t>
                        </w:r>
                        <w:r>
                          <w:rPr>
                            <w:rFonts w:ascii="Times New Roman" w:eastAsia="Times New Roman" w:hAnsi="Times New Roman"/>
                            <w:sz w:val="24"/>
                            <w:szCs w:val="24"/>
                            <w:lang w:eastAsia="ru-RU"/>
                          </w:rPr>
                          <w:lastRenderedPageBreak/>
                          <w:t>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932C93">
                    <w:trPr>
                      <w:trHeight w:val="169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Повышение качества предоставления муниципальных услуг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374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Обучение муниципальных служащих в области информационно-</w:t>
                        </w:r>
                        <w:proofErr w:type="spellStart"/>
                        <w:r>
                          <w:rPr>
                            <w:rFonts w:ascii="Times New Roman" w:eastAsia="Times New Roman" w:hAnsi="Times New Roman"/>
                            <w:sz w:val="24"/>
                            <w:szCs w:val="24"/>
                            <w:lang w:eastAsia="ru-RU"/>
                          </w:rPr>
                          <w:t>коммуницикационных</w:t>
                        </w:r>
                        <w:proofErr w:type="spellEnd"/>
                        <w:r>
                          <w:rPr>
                            <w:rFonts w:ascii="Times New Roman" w:eastAsia="Times New Roman" w:hAnsi="Times New Roman"/>
                            <w:sz w:val="24"/>
                            <w:szCs w:val="24"/>
                            <w:lang w:eastAsia="ru-RU"/>
                          </w:rPr>
                          <w:t xml:space="preserve"> технологий  на специализированных курсах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1130085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932C93">
                    <w:trPr>
                      <w:trHeight w:val="9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1130085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932C93">
                    <w:trPr>
                      <w:trHeight w:val="239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функционирования информационных систем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932C93">
                    <w:trPr>
                      <w:trHeight w:val="271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Внедрение комплексной системы защиты информации в администрации муниципального района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932C93">
                    <w:trPr>
                      <w:trHeight w:val="13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Закупка товаров, работ, услуг в сфере информационно-коммуникационных </w:t>
                        </w:r>
                        <w:r>
                          <w:rPr>
                            <w:rFonts w:ascii="Times New Roman" w:eastAsia="Times New Roman" w:hAnsi="Times New Roman"/>
                            <w:sz w:val="24"/>
                            <w:szCs w:val="24"/>
                            <w:lang w:eastAsia="ru-RU"/>
                          </w:rPr>
                          <w:lastRenderedPageBreak/>
                          <w:t>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12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функций аппарата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42064,532</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44197,656</w:t>
                        </w:r>
                      </w:p>
                    </w:tc>
                  </w:tr>
                  <w:tr w:rsidR="00231D45">
                    <w:trPr>
                      <w:trHeight w:val="7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42064,532</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44197,656</w:t>
                        </w:r>
                      </w:p>
                    </w:tc>
                  </w:tr>
                  <w:tr w:rsidR="00231D45">
                    <w:trPr>
                      <w:trHeight w:val="34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w:t>
                        </w:r>
                        <w:r>
                          <w:rPr>
                            <w:rFonts w:ascii="Times New Roman" w:eastAsia="Times New Roman" w:hAnsi="Times New Roman"/>
                            <w:sz w:val="24"/>
                            <w:szCs w:val="24"/>
                            <w:lang w:eastAsia="ru-RU"/>
                          </w:rPr>
                          <w:br/>
                          <w:t>части полномочий по решению вопросов</w:t>
                        </w:r>
                        <w:r>
                          <w:rPr>
                            <w:rFonts w:ascii="Times New Roman" w:eastAsia="Times New Roman" w:hAnsi="Times New Roman"/>
                            <w:sz w:val="24"/>
                            <w:szCs w:val="24"/>
                            <w:lang w:eastAsia="ru-RU"/>
                          </w:rPr>
                          <w:br/>
                          <w:t>местного значения в соответствии с</w:t>
                        </w:r>
                        <w:r>
                          <w:rPr>
                            <w:rFonts w:ascii="Times New Roman" w:eastAsia="Times New Roman" w:hAnsi="Times New Roman"/>
                            <w:sz w:val="24"/>
                            <w:szCs w:val="24"/>
                            <w:lang w:eastAsia="ru-RU"/>
                          </w:rPr>
                          <w:br/>
                          <w:t>заключенными соглашениями - полномочия по разработке прогноза социально-экономического развития, основных показателей развития муниципального сектора, мониторинг выполнения прогнозных данных сельских поселений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694,400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694,400</w:t>
                        </w:r>
                      </w:p>
                    </w:tc>
                  </w:tr>
                  <w:tr w:rsidR="00231D45">
                    <w:trPr>
                      <w:trHeight w:val="121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670,400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670,400</w:t>
                        </w:r>
                      </w:p>
                    </w:tc>
                  </w:tr>
                  <w:tr w:rsidR="00231D45" w:rsidTr="00932C93">
                    <w:trPr>
                      <w:trHeight w:val="847"/>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w:t>
                        </w:r>
                      </w:p>
                    </w:tc>
                  </w:tr>
                  <w:tr w:rsidR="00231D45" w:rsidTr="00932C93">
                    <w:trPr>
                      <w:trHeight w:val="49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38112,432</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40243,956</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36285,432</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37180,800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352,000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352,000</w:t>
                        </w:r>
                      </w:p>
                    </w:tc>
                  </w:tr>
                  <w:tr w:rsidR="00231D45" w:rsidTr="00932C93">
                    <w:trPr>
                      <w:trHeight w:val="1127"/>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1430,000</w:t>
                        </w:r>
                      </w:p>
                    </w:tc>
                  </w:tr>
                  <w:tr w:rsidR="00231D45">
                    <w:trPr>
                      <w:trHeight w:val="60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1236,156</w:t>
                        </w:r>
                      </w:p>
                    </w:tc>
                  </w:tr>
                  <w:tr w:rsidR="00231D45">
                    <w:trPr>
                      <w:trHeight w:val="60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932C93">
                    <w:trPr>
                      <w:trHeight w:val="53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w:t>
                        </w:r>
                      </w:p>
                    </w:tc>
                  </w:tr>
                  <w:tr w:rsidR="00231D45">
                    <w:trPr>
                      <w:trHeight w:val="3432"/>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19.01.2005 № 248 "О наделении органов местного самоуправления государственными полномочиями Хабаровского края по образованию и организации деятельности комиссий по делам несовершеннолетних и защите их прав"</w:t>
                        </w:r>
                      </w:p>
                    </w:tc>
                    <w:tc>
                      <w:tcPr>
                        <w:tcW w:w="6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544,000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99"/>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513,500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513,500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99" w:right="-4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3,800</w:t>
                        </w:r>
                      </w:p>
                    </w:tc>
                  </w:tr>
                  <w:tr w:rsidR="00231D45" w:rsidTr="00932C93">
                    <w:trPr>
                      <w:trHeight w:val="110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99"/>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24,000</w:t>
                        </w:r>
                      </w:p>
                    </w:tc>
                  </w:tr>
                  <w:tr w:rsidR="00231D45" w:rsidTr="00932C93">
                    <w:trPr>
                      <w:trHeight w:val="10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99"/>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2,700</w:t>
                        </w:r>
                      </w:p>
                    </w:tc>
                  </w:tr>
                  <w:tr w:rsidR="00231D45" w:rsidTr="00932C93">
                    <w:trPr>
                      <w:trHeight w:val="3536"/>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26.10.2005 № 306 "О наделении органов местного самоуправления Хабаровского края государственными полномочиями Хабаровского края по регистрации и учету граждан, имеющих право на получение социальных выплат для приобретения жилья в связи с переселением из районов  Крайнего Севера и приравненных к ним местностей"</w:t>
                        </w:r>
                      </w:p>
                    </w:tc>
                    <w:tc>
                      <w:tcPr>
                        <w:tcW w:w="6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99"/>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984,150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984,150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w:t>
                        </w:r>
                      </w:p>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954,580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954,580</w:t>
                        </w:r>
                      </w:p>
                    </w:tc>
                  </w:tr>
                  <w:tr w:rsidR="00231D45">
                    <w:trPr>
                      <w:trHeight w:val="93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431ОП02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17,000</w:t>
                        </w:r>
                      </w:p>
                    </w:tc>
                  </w:tr>
                  <w:tr w:rsidR="00231D45">
                    <w:trPr>
                      <w:trHeight w:val="93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431ОП02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12,570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12,570</w:t>
                        </w:r>
                      </w:p>
                    </w:tc>
                  </w:tr>
                  <w:tr w:rsidR="00231D45" w:rsidTr="00932C93">
                    <w:trPr>
                      <w:trHeight w:val="2841"/>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25.11.2009 № 276 "О наделении органов местного самоуправления Хабаровского края  отдельными государственными полномочиями Хабаровского края по государственному управлению охраной труда"</w:t>
                        </w:r>
                      </w:p>
                    </w:tc>
                    <w:tc>
                      <w:tcPr>
                        <w:tcW w:w="6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641,600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642,500</w:t>
                        </w:r>
                      </w:p>
                    </w:tc>
                  </w:tr>
                  <w:tr w:rsidR="00231D45" w:rsidTr="00932C93">
                    <w:trPr>
                      <w:trHeight w:val="112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618,900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618,900</w:t>
                        </w:r>
                      </w:p>
                    </w:tc>
                  </w:tr>
                  <w:tr w:rsidR="00231D45" w:rsidTr="00932C93">
                    <w:trPr>
                      <w:trHeight w:val="98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22,700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22,700</w:t>
                        </w:r>
                      </w:p>
                    </w:tc>
                  </w:tr>
                  <w:tr w:rsidR="00231D45" w:rsidTr="00932C93">
                    <w:trPr>
                      <w:trHeight w:val="63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0,900</w:t>
                        </w:r>
                      </w:p>
                    </w:tc>
                  </w:tr>
                  <w:tr w:rsidR="00231D45" w:rsidTr="00932C93">
                    <w:trPr>
                      <w:trHeight w:val="1969"/>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24.11.2010 № 49   "О наделении органов местного самоуправления Хабаровского края государственными полномочиями Хабаровского края по применению законодательства об административных правонарушениях"</w:t>
                        </w:r>
                      </w:p>
                    </w:tc>
                    <w:tc>
                      <w:tcPr>
                        <w:tcW w:w="6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760,040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656,500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656,500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33,540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33,540</w:t>
                        </w:r>
                      </w:p>
                    </w:tc>
                  </w:tr>
                  <w:tr w:rsidR="00231D45" w:rsidTr="00932C93">
                    <w:trPr>
                      <w:trHeight w:val="84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932C93">
                    <w:trPr>
                      <w:trHeight w:val="91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r>
                  <w:tr w:rsidR="00231D45" w:rsidTr="00932C93">
                    <w:trPr>
                      <w:trHeight w:val="1410"/>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w:t>
                        </w:r>
                        <w:r>
                          <w:rPr>
                            <w:rFonts w:ascii="Times New Roman" w:eastAsia="Times New Roman" w:hAnsi="Times New Roman"/>
                            <w:sz w:val="24"/>
                            <w:szCs w:val="24"/>
                            <w:lang w:eastAsia="ru-RU"/>
                          </w:rPr>
                          <w:lastRenderedPageBreak/>
                          <w:t>ликвидации болезней животных, их лечению, защите населения от болезней, общих для человека и животных" - администрирование</w:t>
                        </w:r>
                      </w:p>
                    </w:tc>
                    <w:tc>
                      <w:tcPr>
                        <w:tcW w:w="6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43,210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43,910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  431ОП34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43,210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43,910</w:t>
                        </w:r>
                      </w:p>
                    </w:tc>
                  </w:tr>
                  <w:tr w:rsidR="00231D45">
                    <w:trPr>
                      <w:trHeight w:val="316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 администрирование</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trPr>
                      <w:trHeight w:val="9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rsidTr="006060BB">
                    <w:trPr>
                      <w:trHeight w:val="24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proofErr w:type="spellStart"/>
                        <w:proofErr w:type="gramStart"/>
                        <w:r>
                          <w:rPr>
                            <w:rFonts w:ascii="Times New Roman" w:eastAsia="Times New Roman" w:hAnsi="Times New Roman"/>
                            <w:sz w:val="24"/>
                            <w:szCs w:val="24"/>
                            <w:lang w:eastAsia="ru-RU"/>
                          </w:rPr>
                          <w:t>C</w:t>
                        </w:r>
                        <w:proofErr w:type="gramEnd"/>
                        <w:r>
                          <w:rPr>
                            <w:rFonts w:ascii="Times New Roman" w:eastAsia="Times New Roman" w:hAnsi="Times New Roman"/>
                            <w:sz w:val="24"/>
                            <w:szCs w:val="24"/>
                            <w:lang w:eastAsia="ru-RU"/>
                          </w:rPr>
                          <w:t>удебная</w:t>
                        </w:r>
                        <w:proofErr w:type="spellEnd"/>
                        <w:r>
                          <w:rPr>
                            <w:rFonts w:ascii="Times New Roman" w:eastAsia="Times New Roman" w:hAnsi="Times New Roman"/>
                            <w:sz w:val="24"/>
                            <w:szCs w:val="24"/>
                            <w:lang w:eastAsia="ru-RU"/>
                          </w:rPr>
                          <w:t xml:space="preserve"> система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Непрограммные расходы органов местного самоуправления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 полномочий на составлени</w:t>
                        </w:r>
                        <w:proofErr w:type="gramStart"/>
                        <w:r>
                          <w:rPr>
                            <w:rFonts w:ascii="Times New Roman" w:eastAsia="Times New Roman" w:hAnsi="Times New Roman"/>
                            <w:sz w:val="24"/>
                            <w:szCs w:val="24"/>
                            <w:lang w:eastAsia="ru-RU"/>
                          </w:rPr>
                          <w:t>е(</w:t>
                        </w:r>
                        <w:proofErr w:type="gramEnd"/>
                        <w:r>
                          <w:rPr>
                            <w:rFonts w:ascii="Times New Roman" w:eastAsia="Times New Roman" w:hAnsi="Times New Roman"/>
                            <w:sz w:val="24"/>
                            <w:szCs w:val="24"/>
                            <w:lang w:eastAsia="ru-RU"/>
                          </w:rPr>
                          <w:t>изменение)списков кандидатов в присяжные заседатели в рамках непрограммных расходов органов местного самоуправления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9995120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9995120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6060BB">
                    <w:trPr>
                      <w:trHeight w:val="141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2657,700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2657,700</w:t>
                        </w:r>
                      </w:p>
                    </w:tc>
                  </w:tr>
                  <w:tr w:rsidR="00231D45">
                    <w:trPr>
                      <w:trHeight w:val="15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Контрольно-счетной палаты  Ульчского муниципального района Хабаровского края</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2657,700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2657,700</w:t>
                        </w:r>
                      </w:p>
                    </w:tc>
                  </w:tr>
                  <w:tr w:rsidR="00231D45">
                    <w:trPr>
                      <w:trHeight w:val="15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Функционирование председателя Контрольно-счетной палаты Ульчского муниципального района Хабаровского края</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r>
                  <w:tr w:rsidR="00231D45">
                    <w:trPr>
                      <w:trHeight w:val="134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Председатель Контрольно-счетной палаты Ульчского муниципального района Хабаровского края</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r>
                  <w:tr w:rsidR="00231D45">
                    <w:trPr>
                      <w:trHeight w:val="163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4410405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1475,900</w:t>
                        </w:r>
                      </w:p>
                    </w:tc>
                  </w:tr>
                  <w:tr w:rsidR="00231D45">
                    <w:trPr>
                      <w:trHeight w:val="15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Контрольно-счетной палаты Ульчского муниципального района Хабаровского края</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1181,800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1181,800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Контрольно-счетной палаты Ульчского муниципального района Хабаровского края</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1181,800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1181,800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798,600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798,600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154,000</w:t>
                        </w:r>
                      </w:p>
                    </w:tc>
                  </w:tr>
                  <w:tr w:rsidR="00231D45" w:rsidTr="006060BB">
                    <w:trPr>
                      <w:trHeight w:val="98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142,600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142,600</w:t>
                        </w:r>
                      </w:p>
                    </w:tc>
                  </w:tr>
                  <w:tr w:rsidR="00231D45" w:rsidTr="006060BB">
                    <w:trPr>
                      <w:trHeight w:val="77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4420406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86,600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86,600</w:t>
                        </w:r>
                      </w:p>
                    </w:tc>
                  </w:tr>
                  <w:tr w:rsidR="00231D45">
                    <w:trPr>
                      <w:trHeight w:val="84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Другие общегосударственные вопросы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25927,300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25879,300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6060BB">
                    <w:trPr>
                      <w:trHeight w:val="97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48,000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93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261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319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Определение с привлечением независимых оценщиков начальной цены земельного участка или начального размера арендной платы за землю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6060BB">
                    <w:trPr>
                      <w:trHeight w:val="84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6693,400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6456,200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6456,200</w:t>
                        </w:r>
                      </w:p>
                    </w:tc>
                  </w:tr>
                  <w:tr w:rsidR="00231D45" w:rsidTr="006060BB">
                    <w:trPr>
                      <w:trHeight w:val="27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Иные выплаты персоналу государственных (муниципальных) органов, за исключением фонда </w:t>
                        </w:r>
                        <w:r>
                          <w:rPr>
                            <w:rFonts w:ascii="Times New Roman" w:eastAsia="Times New Roman" w:hAnsi="Times New Roman"/>
                            <w:sz w:val="24"/>
                            <w:szCs w:val="24"/>
                            <w:lang w:eastAsia="ru-RU"/>
                          </w:rPr>
                          <w:lastRenderedPageBreak/>
                          <w:t>оплаты труда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69,000</w:t>
                        </w:r>
                      </w:p>
                    </w:tc>
                  </w:tr>
                  <w:tr w:rsidR="00231D45" w:rsidTr="006060BB">
                    <w:trPr>
                      <w:trHeight w:val="98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81,200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81,200</w:t>
                        </w:r>
                      </w:p>
                    </w:tc>
                  </w:tr>
                  <w:tr w:rsidR="00231D45">
                    <w:trPr>
                      <w:trHeight w:val="112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67,000</w:t>
                        </w:r>
                      </w:p>
                    </w:tc>
                  </w:tr>
                  <w:tr w:rsidR="00231D45" w:rsidTr="006060BB">
                    <w:trPr>
                      <w:trHeight w:val="541"/>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rsidTr="006060BB">
                    <w:trPr>
                      <w:trHeight w:val="381"/>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4310404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казенного учреждения</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r>
                  <w:tr w:rsidR="00231D45" w:rsidTr="006060BB">
                    <w:trPr>
                      <w:trHeight w:val="75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Учреждения по обеспечению хозяйственного обслуживания</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19065,900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казенных учреждений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14068,900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14068,900</w:t>
                        </w:r>
                      </w:p>
                    </w:tc>
                  </w:tr>
                  <w:tr w:rsidR="00231D45">
                    <w:trPr>
                      <w:trHeight w:val="111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казенных учреждений, за исключением фонда оплаты труда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215,000</w:t>
                        </w:r>
                      </w:p>
                    </w:tc>
                  </w:tr>
                  <w:tr w:rsidR="00231D45" w:rsidTr="006060BB">
                    <w:trPr>
                      <w:trHeight w:val="80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76,000</w:t>
                        </w:r>
                      </w:p>
                    </w:tc>
                  </w:tr>
                  <w:tr w:rsidR="00231D45" w:rsidTr="006060BB">
                    <w:trPr>
                      <w:trHeight w:val="72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4341,000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4341,000</w:t>
                        </w:r>
                      </w:p>
                    </w:tc>
                  </w:tr>
                  <w:tr w:rsidR="00231D45" w:rsidTr="006060BB">
                    <w:trPr>
                      <w:trHeight w:val="51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305,000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305,000</w:t>
                        </w:r>
                      </w:p>
                    </w:tc>
                  </w:tr>
                  <w:tr w:rsidR="00231D45" w:rsidTr="006060BB">
                    <w:trPr>
                      <w:trHeight w:val="33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4630410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w:t>
                        </w:r>
                      </w:p>
                    </w:tc>
                  </w:tr>
                  <w:tr w:rsidR="00231D45" w:rsidTr="006060BB">
                    <w:trPr>
                      <w:trHeight w:val="57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Управление муниципальным имуществом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6060BB">
                    <w:trPr>
                      <w:trHeight w:val="98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Оценка недвижимости, признание прав и регулирование отношений по  муниципальной собственности</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6060BB">
                    <w:trPr>
                      <w:trHeight w:val="110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4700409</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Национальная безопасность и правоохранительная деятельность</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2048,550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2048,550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Органы юстиции</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1648,050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1648,050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1648,050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1648,050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Администрация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1648,050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1648,050</w:t>
                        </w:r>
                      </w:p>
                    </w:tc>
                  </w:tr>
                  <w:tr w:rsidR="00231D45">
                    <w:trPr>
                      <w:trHeight w:val="31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(за счет сре</w:t>
                        </w:r>
                        <w:proofErr w:type="gramStart"/>
                        <w:r>
                          <w:rPr>
                            <w:rFonts w:ascii="Times New Roman" w:eastAsia="Times New Roman" w:hAnsi="Times New Roman"/>
                            <w:sz w:val="24"/>
                            <w:szCs w:val="24"/>
                            <w:lang w:eastAsia="ru-RU"/>
                          </w:rPr>
                          <w:t>дств кр</w:t>
                        </w:r>
                        <w:proofErr w:type="gramEnd"/>
                        <w:r>
                          <w:rPr>
                            <w:rFonts w:ascii="Times New Roman" w:eastAsia="Times New Roman" w:hAnsi="Times New Roman"/>
                            <w:sz w:val="24"/>
                            <w:szCs w:val="24"/>
                            <w:lang w:eastAsia="ru-RU"/>
                          </w:rPr>
                          <w:t>аевого бюджета)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431ОП37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63,250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1584,800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1584,800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1370,600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1370,600</w:t>
                        </w:r>
                      </w:p>
                    </w:tc>
                  </w:tr>
                  <w:tr w:rsidR="00231D45">
                    <w:trPr>
                      <w:trHeight w:val="133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Иные выплаты персоналу государственных (муниципальных) органов, за исключением фонда оплаты труда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40,000</w:t>
                        </w:r>
                      </w:p>
                    </w:tc>
                  </w:tr>
                  <w:tr w:rsidR="00231D45">
                    <w:trPr>
                      <w:trHeight w:val="103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45,000</w:t>
                        </w:r>
                      </w:p>
                    </w:tc>
                  </w:tr>
                  <w:tr w:rsidR="00231D45">
                    <w:trPr>
                      <w:trHeight w:val="9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4315930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129,200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129,200</w:t>
                        </w:r>
                      </w:p>
                    </w:tc>
                  </w:tr>
                  <w:tr w:rsidR="00231D45" w:rsidTr="006060BB">
                    <w:trPr>
                      <w:trHeight w:val="112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Защита населения и территории от чрезвычайных ситуаций прир</w:t>
                        </w:r>
                        <w:r w:rsidR="006060BB">
                          <w:rPr>
                            <w:rFonts w:ascii="Times New Roman" w:eastAsia="Times New Roman" w:hAnsi="Times New Roman"/>
                            <w:sz w:val="24"/>
                            <w:szCs w:val="24"/>
                            <w:lang w:eastAsia="ru-RU"/>
                          </w:rPr>
                          <w:t>одного и техногенного характера</w:t>
                        </w:r>
                        <w:r>
                          <w:rPr>
                            <w:rFonts w:ascii="Times New Roman" w:eastAsia="Times New Roman" w:hAnsi="Times New Roman"/>
                            <w:sz w:val="24"/>
                            <w:szCs w:val="24"/>
                            <w:lang w:eastAsia="ru-RU"/>
                          </w:rPr>
                          <w:t>, гражданская оборона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rsidTr="006060BB">
                    <w:trPr>
                      <w:trHeight w:val="123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"Защита населения Ульчского муниципального района от чрезвычайных ситуаций на 2014-2024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rsidTr="006060BB">
                    <w:trPr>
                      <w:trHeight w:val="42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Создание запасов материально-технических, медицинских, продовольственных и иных сре</w:t>
                        </w:r>
                        <w:proofErr w:type="gramStart"/>
                        <w:r>
                          <w:rPr>
                            <w:rFonts w:ascii="Times New Roman" w:eastAsia="Times New Roman" w:hAnsi="Times New Roman"/>
                            <w:sz w:val="24"/>
                            <w:szCs w:val="24"/>
                            <w:lang w:eastAsia="ru-RU"/>
                          </w:rPr>
                          <w:t>дств гр</w:t>
                        </w:r>
                        <w:proofErr w:type="gramEnd"/>
                        <w:r>
                          <w:rPr>
                            <w:rFonts w:ascii="Times New Roman" w:eastAsia="Times New Roman" w:hAnsi="Times New Roman"/>
                            <w:sz w:val="24"/>
                            <w:szCs w:val="24"/>
                            <w:lang w:eastAsia="ru-RU"/>
                          </w:rPr>
                          <w:t>ажданской обороны, финансовых и материальных ресурсов для ликвидации чрезвычайных ситуаций  в рамках муниципальной программы "Защита населения Ульчского муниципального района от чрезвычайных ситуаций на 2014-2024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rsidTr="006060BB">
                    <w:trPr>
                      <w:trHeight w:val="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Мероприятия по предупреждению и ликвидации последствий чрезвычайных ситуаций и стихийных бедствий в рамках муниципальной программы "Защита населения Ульчского муниципального района от чрезвычайных </w:t>
                        </w:r>
                        <w:r>
                          <w:rPr>
                            <w:rFonts w:ascii="Times New Roman" w:eastAsia="Times New Roman" w:hAnsi="Times New Roman"/>
                            <w:sz w:val="24"/>
                            <w:szCs w:val="24"/>
                            <w:lang w:eastAsia="ru-RU"/>
                          </w:rPr>
                          <w:lastRenderedPageBreak/>
                          <w:t>ситуаций на 2014-2024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1510102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trPr>
                      <w:trHeight w:val="123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целях формирования муниципального материального резерва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1500102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400,500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Национальная экономика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9769,125</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9019,097</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хозяйство и рыболовство</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w:t>
                        </w:r>
                      </w:p>
                    </w:tc>
                  </w:tr>
                  <w:tr w:rsidR="00231D45" w:rsidTr="006060BB">
                    <w:trPr>
                      <w:trHeight w:val="3011"/>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23.11.2011 № 146 "О наделении органов местного самоуправления отдельными государственными полномочиями Хабаровского края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w:t>
                        </w:r>
                      </w:p>
                    </w:tc>
                    <w:tc>
                      <w:tcPr>
                        <w:tcW w:w="6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w:t>
                        </w:r>
                      </w:p>
                    </w:tc>
                  </w:tr>
                  <w:tr w:rsidR="00231D45">
                    <w:trPr>
                      <w:trHeight w:val="168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w:t>
                        </w:r>
                      </w:p>
                    </w:tc>
                  </w:tr>
                  <w:tr w:rsidR="00231D45">
                    <w:trPr>
                      <w:trHeight w:val="160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Организация проведения мероприятий по предупреждению и ликвидации болезней животных, их лечению, защите населения от болезней, общих для человека и животных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491ОП33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w:t>
                        </w:r>
                      </w:p>
                    </w:tc>
                  </w:tr>
                  <w:tr w:rsidR="00231D45" w:rsidTr="006060BB">
                    <w:trPr>
                      <w:trHeight w:val="100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491ОП33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76,120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77,350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Дорожное хозяйство (дорожные фонды)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9479,855</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8728,597</w:t>
                        </w:r>
                      </w:p>
                    </w:tc>
                  </w:tr>
                  <w:tr w:rsidR="00231D45" w:rsidTr="006060BB">
                    <w:trPr>
                      <w:trHeight w:val="43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Развитие транспортной системы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9479,855</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8728,597</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Дорожное хозяйство</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9479,855</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8728,597</w:t>
                        </w:r>
                      </w:p>
                    </w:tc>
                  </w:tr>
                  <w:tr w:rsidR="00231D45" w:rsidTr="006060BB">
                    <w:trPr>
                      <w:trHeight w:val="98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Содержание автомобильных дорог общего пользования между населёнными пунктами в границах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9479,855</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8728,597</w:t>
                        </w:r>
                      </w:p>
                    </w:tc>
                  </w:tr>
                  <w:tr w:rsidR="00231D45" w:rsidTr="006060BB">
                    <w:trPr>
                      <w:trHeight w:val="71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5010412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9479,855</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8728,597</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Другие вопросы в области национальной экономики</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213,150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213,150</w:t>
                        </w:r>
                      </w:p>
                    </w:tc>
                  </w:tr>
                  <w:tr w:rsidR="00231D45">
                    <w:trPr>
                      <w:trHeight w:val="218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"Совершенствование системы управления земельными ресурсами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w:t>
                        </w:r>
                      </w:p>
                    </w:tc>
                  </w:tr>
                  <w:tr w:rsidR="00231D45" w:rsidTr="006060BB">
                    <w:trPr>
                      <w:trHeight w:val="210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Вовлечение земельных участков в экономический и хозяйственный оборот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w:t>
                        </w:r>
                      </w:p>
                    </w:tc>
                  </w:tr>
                  <w:tr w:rsidR="00231D45" w:rsidTr="006060BB">
                    <w:trPr>
                      <w:trHeight w:val="364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Проведение кадастровых работ </w:t>
                        </w:r>
                        <w:proofErr w:type="gramStart"/>
                        <w:r>
                          <w:rPr>
                            <w:rFonts w:ascii="Times New Roman" w:eastAsia="Times New Roman" w:hAnsi="Times New Roman"/>
                            <w:color w:val="000000"/>
                            <w:sz w:val="24"/>
                            <w:szCs w:val="24"/>
                            <w:lang w:eastAsia="ru-RU"/>
                          </w:rPr>
                          <w:t>с целью осуществления государственного кадастрового учета по земельным участкам при разграничении государственной собственности на землю в рамках</w:t>
                        </w:r>
                        <w:proofErr w:type="gramEnd"/>
                        <w:r>
                          <w:rPr>
                            <w:rFonts w:ascii="Times New Roman" w:eastAsia="Times New Roman" w:hAnsi="Times New Roman"/>
                            <w:color w:val="000000"/>
                            <w:sz w:val="24"/>
                            <w:szCs w:val="24"/>
                            <w:lang w:eastAsia="ru-RU"/>
                          </w:rPr>
                          <w:t xml:space="preserve">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6060BB">
                    <w:trPr>
                      <w:trHeight w:val="27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Прочая закупка товаров, работ и услуг для обеспечения государственных </w:t>
                        </w:r>
                        <w:r>
                          <w:rPr>
                            <w:rFonts w:ascii="Times New Roman" w:eastAsia="Times New Roman" w:hAnsi="Times New Roman"/>
                            <w:sz w:val="24"/>
                            <w:szCs w:val="24"/>
                            <w:lang w:eastAsia="ru-RU"/>
                          </w:rPr>
                          <w:lastRenderedPageBreak/>
                          <w:t>(муниципальных)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6060BB">
                    <w:trPr>
                      <w:trHeight w:val="3541"/>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Проведение кадастровых работ с целью осуществления государственного кадастрового учета по земельным участкам, предоставляемым в собственность бесплатно гражданам, имеющим трех и более детей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6060BB">
                    <w:trPr>
                      <w:trHeight w:val="85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w:t>
                        </w:r>
                      </w:p>
                    </w:tc>
                  </w:tr>
                  <w:tr w:rsidR="00231D45" w:rsidTr="006060BB">
                    <w:trPr>
                      <w:trHeight w:val="219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Формирование земельных участков для проведения торгов в рамках муниципальной программы "Совершенствование системы управления земельными ресурсами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6060BB">
                    <w:trPr>
                      <w:trHeight w:val="100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0410034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6060BB">
                    <w:trPr>
                      <w:trHeight w:val="93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"Развитие малого и среднего предпринимательства в Ульчском муниципальном районе на 2014-2017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133,150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133,150</w:t>
                        </w:r>
                      </w:p>
                    </w:tc>
                  </w:tr>
                  <w:tr w:rsidR="00231D45" w:rsidTr="006060BB">
                    <w:trPr>
                      <w:trHeight w:val="701"/>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Содействие расширению доступа субъектов малого и среднего предпринимательства к финансовым ресурсам в рамках муниципальной программы "Развитие малого и среднего предпринимательства в </w:t>
                        </w:r>
                        <w:r>
                          <w:rPr>
                            <w:rFonts w:ascii="Times New Roman" w:eastAsia="Times New Roman" w:hAnsi="Times New Roman"/>
                            <w:color w:val="000000"/>
                            <w:sz w:val="24"/>
                            <w:szCs w:val="24"/>
                            <w:lang w:eastAsia="ru-RU"/>
                          </w:rPr>
                          <w:lastRenderedPageBreak/>
                          <w:t>Ульчском муниципальном районе на 2014-2017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r>
                  <w:tr w:rsidR="00231D45">
                    <w:trPr>
                      <w:trHeight w:val="468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Субсидии организациям, образующим инфраструктуру поддержки субъектов малого и среднего предпринимательства, на осуществление деятельности по поддержке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0510041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r>
                  <w:tr w:rsidR="00231D45" w:rsidTr="006060BB">
                    <w:trPr>
                      <w:trHeight w:val="123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0510041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32,000</w:t>
                        </w:r>
                      </w:p>
                    </w:tc>
                  </w:tr>
                  <w:tr w:rsidR="00231D45" w:rsidTr="006060BB">
                    <w:trPr>
                      <w:trHeight w:val="195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Совершенствование информационного, образовательного и аналитического обеспечения субъектов малого и среднего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w:t>
                        </w:r>
                      </w:p>
                    </w:tc>
                  </w:tr>
                  <w:tr w:rsidR="00231D45" w:rsidTr="006060BB">
                    <w:trPr>
                      <w:trHeight w:val="701"/>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Техническое обслуживание официального интернет-сайта администрации Ульчского муниципального района "Развитие и поддержка малого и среднего предпринимательства Ульчского муниципального района"  в рамках муниципальной программы "Развитие малого и среднего предпринимательства в </w:t>
                        </w:r>
                        <w:r>
                          <w:rPr>
                            <w:rFonts w:ascii="Times New Roman" w:eastAsia="Times New Roman" w:hAnsi="Times New Roman"/>
                            <w:color w:val="000000"/>
                            <w:sz w:val="24"/>
                            <w:szCs w:val="24"/>
                            <w:lang w:eastAsia="ru-RU"/>
                          </w:rPr>
                          <w:lastRenderedPageBreak/>
                          <w:t>Ульчском муниципальном районе на 2014-2017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w:t>
                        </w:r>
                      </w:p>
                    </w:tc>
                  </w:tr>
                  <w:tr w:rsidR="00231D45" w:rsidTr="006060BB">
                    <w:trPr>
                      <w:trHeight w:val="96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0520042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4,500</w:t>
                        </w:r>
                      </w:p>
                    </w:tc>
                  </w:tr>
                  <w:tr w:rsidR="00231D45">
                    <w:trPr>
                      <w:trHeight w:val="343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Содействие повышению престижа предпринимательской деятельности и развитию делового сотрудничества бизнеса и власти в рамках муниципальной программы "Развитие малого и среднего предпринимательства в Ульчском муниципальном районе на 2014-2017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61,650</w:t>
                        </w:r>
                      </w:p>
                    </w:tc>
                  </w:tr>
                  <w:tr w:rsidR="00231D45" w:rsidTr="006060BB">
                    <w:trPr>
                      <w:trHeight w:val="297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Организация и проведение мероприятий, посвященных профессиональному празднику - Дню российского предпринимательства в рамках муниципальной программы "Развитие малого и среднего предпринимательства в Ульчском муниципальном районе на 2014-2017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61,650</w:t>
                        </w:r>
                      </w:p>
                    </w:tc>
                  </w:tr>
                  <w:tr w:rsidR="00231D45" w:rsidTr="006060BB">
                    <w:trPr>
                      <w:trHeight w:val="107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61,650</w:t>
                        </w:r>
                      </w:p>
                    </w:tc>
                  </w:tr>
                  <w:tr w:rsidR="00231D45" w:rsidTr="006060BB">
                    <w:trPr>
                      <w:trHeight w:val="212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и проведение районного ежегодного конкурса "Предприниматель года" в рамках муниципальной программы "Развитие малого и среднего предпринимательства в Ульчском муниципальном районе на 2014-2017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w:t>
                        </w:r>
                      </w:p>
                    </w:tc>
                  </w:tr>
                  <w:tr w:rsidR="00231D45" w:rsidTr="006060BB">
                    <w:trPr>
                      <w:trHeight w:val="701"/>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0530045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35,000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Жилищно-</w:t>
                        </w:r>
                        <w:r>
                          <w:rPr>
                            <w:rFonts w:ascii="Times New Roman" w:eastAsia="Times New Roman" w:hAnsi="Times New Roman"/>
                            <w:sz w:val="24"/>
                            <w:szCs w:val="24"/>
                            <w:lang w:eastAsia="ru-RU"/>
                          </w:rPr>
                          <w:lastRenderedPageBreak/>
                          <w:t>коммунальное хозяйство</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266810,969</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284800,304</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Коммунальное хозяйство</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266810,969</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284800,304</w:t>
                        </w:r>
                      </w:p>
                    </w:tc>
                  </w:tr>
                  <w:tr w:rsidR="00231D45" w:rsidTr="006060BB">
                    <w:trPr>
                      <w:trHeight w:val="114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24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"Улучшение качества жилищно-коммунальных услуг на территории Ульчского муниципального района Хабаровского края на 2014-2020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2996,039</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2504,834</w:t>
                        </w:r>
                      </w:p>
                    </w:tc>
                  </w:tr>
                  <w:tr w:rsidR="00231D45" w:rsidTr="006060BB">
                    <w:trPr>
                      <w:trHeight w:val="237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Электрификация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6060BB">
                    <w:trPr>
                      <w:trHeight w:val="477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Строительство объекта муниципальной собственности «Строительство </w:t>
                        </w:r>
                        <w:proofErr w:type="gramStart"/>
                        <w:r>
                          <w:rPr>
                            <w:rFonts w:ascii="Times New Roman" w:eastAsia="Times New Roman" w:hAnsi="Times New Roman"/>
                            <w:sz w:val="24"/>
                            <w:szCs w:val="24"/>
                            <w:lang w:eastAsia="ru-RU"/>
                          </w:rPr>
                          <w:t>ВЛ</w:t>
                        </w:r>
                        <w:proofErr w:type="gramEnd"/>
                        <w:r>
                          <w:rPr>
                            <w:rFonts w:ascii="Times New Roman" w:eastAsia="Times New Roman" w:hAnsi="Times New Roman"/>
                            <w:sz w:val="24"/>
                            <w:szCs w:val="24"/>
                            <w:lang w:eastAsia="ru-RU"/>
                          </w:rPr>
                          <w:t xml:space="preserve"> и подстанций напряжением 110/35/10 </w:t>
                        </w:r>
                        <w:proofErr w:type="spellStart"/>
                        <w:r>
                          <w:rPr>
                            <w:rFonts w:ascii="Times New Roman" w:eastAsia="Times New Roman" w:hAnsi="Times New Roman"/>
                            <w:sz w:val="24"/>
                            <w:szCs w:val="24"/>
                            <w:lang w:eastAsia="ru-RU"/>
                          </w:rPr>
                          <w:t>кВ</w:t>
                        </w:r>
                        <w:proofErr w:type="spellEnd"/>
                        <w:r>
                          <w:rPr>
                            <w:rFonts w:ascii="Times New Roman" w:eastAsia="Times New Roman" w:hAnsi="Times New Roman"/>
                            <w:sz w:val="24"/>
                            <w:szCs w:val="24"/>
                            <w:lang w:eastAsia="ru-RU"/>
                          </w:rPr>
                          <w:t xml:space="preserve"> для электрификации населённых пунктов Ульчского муниципального района Хабаровского края. </w:t>
                        </w:r>
                        <w:proofErr w:type="gramStart"/>
                        <w:r>
                          <w:rPr>
                            <w:rFonts w:ascii="Times New Roman" w:eastAsia="Times New Roman" w:hAnsi="Times New Roman"/>
                            <w:sz w:val="24"/>
                            <w:szCs w:val="24"/>
                            <w:lang w:eastAsia="ru-RU"/>
                          </w:rPr>
                          <w:t xml:space="preserve">Строительство второй очереди модульной </w:t>
                        </w:r>
                        <w:proofErr w:type="spellStart"/>
                        <w:r>
                          <w:rPr>
                            <w:rFonts w:ascii="Times New Roman" w:eastAsia="Times New Roman" w:hAnsi="Times New Roman"/>
                            <w:sz w:val="24"/>
                            <w:szCs w:val="24"/>
                            <w:lang w:eastAsia="ru-RU"/>
                          </w:rPr>
                          <w:t>газопоршневой</w:t>
                        </w:r>
                        <w:proofErr w:type="spellEnd"/>
                        <w:r>
                          <w:rPr>
                            <w:rFonts w:ascii="Times New Roman" w:eastAsia="Times New Roman" w:hAnsi="Times New Roman"/>
                            <w:sz w:val="24"/>
                            <w:szCs w:val="24"/>
                            <w:lang w:eastAsia="ru-RU"/>
                          </w:rPr>
                          <w:t xml:space="preserve"> электростанции с утилизаторами тепла в с. Богородское.»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roofErr w:type="gramEnd"/>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rsidTr="006060BB">
                    <w:trPr>
                      <w:trHeight w:val="103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0210014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330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Обеспечение бесперебойного и надёжного функционирования объектов энергетики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2096,039</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1604,834</w:t>
                        </w:r>
                      </w:p>
                    </w:tc>
                  </w:tr>
                  <w:tr w:rsidR="00231D45">
                    <w:trPr>
                      <w:trHeight w:val="315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Содержание и текущий ремонт объектов коммунального хозяйства находящихся в собственности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1996,039</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1504,834</w:t>
                        </w:r>
                      </w:p>
                    </w:tc>
                  </w:tr>
                  <w:tr w:rsidR="00231D45">
                    <w:trPr>
                      <w:trHeight w:val="133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1996,039</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1504,834</w:t>
                        </w:r>
                      </w:p>
                    </w:tc>
                  </w:tr>
                  <w:tr w:rsidR="00231D45" w:rsidTr="006060BB">
                    <w:trPr>
                      <w:trHeight w:val="13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24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Предоставление субсидий юридическим лицам для возмещения затрат на производство тепловой и (или) электрической энергии, полученных в связи с превышением фактической стоимости топлива над стоимостью топлива, предусмотренной в экономически обоснованных тарифах в рамках муниципальной программы "Улучшение качества жилищно-коммунальных услуг на территории Ульчского муниципального района Хабаровского края на </w:t>
                        </w:r>
                        <w:r>
                          <w:rPr>
                            <w:rFonts w:ascii="Times New Roman" w:eastAsia="Times New Roman" w:hAnsi="Times New Roman"/>
                            <w:sz w:val="24"/>
                            <w:szCs w:val="24"/>
                            <w:lang w:eastAsia="ru-RU"/>
                          </w:rPr>
                          <w:lastRenderedPageBreak/>
                          <w:t>2014-2020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6060BB">
                    <w:trPr>
                      <w:trHeight w:val="120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Субсидии юридическим лицам (кроме некоммерческих организаций), индивидуальным предпринимателям, физическим лицам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0220028</w:t>
                        </w:r>
                      </w:p>
                    </w:tc>
                    <w:tc>
                      <w:tcPr>
                        <w:tcW w:w="612"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271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Газификация населённых пунктов Ульчского муниципального района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0230000</w:t>
                        </w:r>
                      </w:p>
                    </w:tc>
                    <w:tc>
                      <w:tcPr>
                        <w:tcW w:w="612"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r>
                  <w:tr w:rsidR="00231D45" w:rsidTr="006060BB">
                    <w:trPr>
                      <w:trHeight w:val="304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Строительство объекта  муниципальной собственности "Распределительные газопроводы для газификации жилищного фонда Ульчского района (</w:t>
                        </w:r>
                        <w:proofErr w:type="spellStart"/>
                        <w:r>
                          <w:rPr>
                            <w:rFonts w:ascii="Times New Roman" w:eastAsia="Times New Roman" w:hAnsi="Times New Roman"/>
                            <w:sz w:val="24"/>
                            <w:szCs w:val="24"/>
                            <w:lang w:eastAsia="ru-RU"/>
                          </w:rPr>
                          <w:t>с</w:t>
                        </w:r>
                        <w:proofErr w:type="gramStart"/>
                        <w:r>
                          <w:rPr>
                            <w:rFonts w:ascii="Times New Roman" w:eastAsia="Times New Roman" w:hAnsi="Times New Roman"/>
                            <w:sz w:val="24"/>
                            <w:szCs w:val="24"/>
                            <w:lang w:eastAsia="ru-RU"/>
                          </w:rPr>
                          <w:t>.С</w:t>
                        </w:r>
                        <w:proofErr w:type="gramEnd"/>
                        <w:r>
                          <w:rPr>
                            <w:rFonts w:ascii="Times New Roman" w:eastAsia="Times New Roman" w:hAnsi="Times New Roman"/>
                            <w:sz w:val="24"/>
                            <w:szCs w:val="24"/>
                            <w:lang w:eastAsia="ru-RU"/>
                          </w:rPr>
                          <w:t>офийск</w:t>
                        </w:r>
                        <w:proofErr w:type="spellEnd"/>
                        <w:r>
                          <w:rPr>
                            <w:rFonts w:ascii="Times New Roman" w:eastAsia="Times New Roman" w:hAnsi="Times New Roman"/>
                            <w:sz w:val="24"/>
                            <w:szCs w:val="24"/>
                            <w:lang w:eastAsia="ru-RU"/>
                          </w:rPr>
                          <w:t>)" в рамках муниципальной программы "Улучшение качества жилищно-коммунальных услуг на территории Ульчского муниципального района Хабаровского края на 2014-2020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0230097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r>
                  <w:tr w:rsidR="00231D45" w:rsidTr="006060BB">
                    <w:trPr>
                      <w:trHeight w:val="109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0230097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600,000</w:t>
                        </w:r>
                      </w:p>
                    </w:tc>
                  </w:tr>
                  <w:tr w:rsidR="00231D45" w:rsidTr="006060BB">
                    <w:trPr>
                      <w:trHeight w:val="105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"Создание благоприятных условий для проживания граждан в Ульчском муниципальном районе на 2014-2024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0300000</w:t>
                        </w:r>
                      </w:p>
                    </w:tc>
                    <w:tc>
                      <w:tcPr>
                        <w:tcW w:w="612"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3930,000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3930,000</w:t>
                        </w:r>
                      </w:p>
                    </w:tc>
                  </w:tr>
                  <w:tr w:rsidR="00231D45">
                    <w:trPr>
                      <w:trHeight w:val="405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Предоставление 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0310000</w:t>
                        </w:r>
                      </w:p>
                    </w:tc>
                    <w:tc>
                      <w:tcPr>
                        <w:tcW w:w="612"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r>
                  <w:tr w:rsidR="00231D45">
                    <w:trPr>
                      <w:trHeight w:val="405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юридическим лицам для возмещения убытков, связанных с применением регулируемых тарифов на услуги муниципальных бань, оказываемые населению в рамках муниципальной программы "Создание благоприятных условий для проживания граждан в Ульчском муниципальном районе на 2014-2024 годы"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r>
                  <w:tr w:rsidR="00231D45" w:rsidTr="006060BB">
                    <w:trPr>
                      <w:trHeight w:val="77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0310030</w:t>
                        </w:r>
                      </w:p>
                    </w:tc>
                    <w:tc>
                      <w:tcPr>
                        <w:tcW w:w="612"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3920,000</w:t>
                        </w:r>
                      </w:p>
                    </w:tc>
                  </w:tr>
                  <w:tr w:rsidR="00231D45">
                    <w:trPr>
                      <w:trHeight w:val="655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Предоставление 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0320000</w:t>
                        </w:r>
                      </w:p>
                    </w:tc>
                    <w:tc>
                      <w:tcPr>
                        <w:tcW w:w="612"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624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Субсидии юридическим лицам для возмещения разницы между стоимостью гарантированного перечня услуг по погребению умерших пенсионеров, не работающих на день смерти, и не имеющих супруга, близких родственников, иных родственников либо законного представителя умершего, и суммой средств, выделяемых из бюджета Пенсионного фонда РФ в рамках муниципальной программы "Создание благоприятных условий для проживания граждан в Ульчском муниципальном районе на 2014-2024 годы"</w:t>
                        </w:r>
                        <w:proofErr w:type="gramEnd"/>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612"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rsidTr="006060BB">
                    <w:trPr>
                      <w:trHeight w:val="84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0320031</w:t>
                        </w:r>
                      </w:p>
                    </w:tc>
                    <w:tc>
                      <w:tcPr>
                        <w:tcW w:w="612"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810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rsidTr="006060BB">
                    <w:trPr>
                      <w:trHeight w:val="367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5100000</w:t>
                        </w:r>
                      </w:p>
                    </w:tc>
                    <w:tc>
                      <w:tcPr>
                        <w:tcW w:w="612"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trPr>
                      <w:trHeight w:val="187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организациям убытков, связанных с применением регулируемых тарифов (цен) на тепловую энергию, поставляемую населению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trPr>
                      <w:trHeight w:val="187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организациям для возмещения  убытков, связанных с применением регулируемых тарифов (цен) на тепловую энергию, поставляемую населению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511ОП12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rsidTr="006060BB">
                    <w:trPr>
                      <w:trHeight w:val="97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511ОП12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1855,180</w:t>
                        </w:r>
                      </w:p>
                    </w:tc>
                  </w:tr>
                  <w:tr w:rsidR="00231D45" w:rsidTr="006060BB">
                    <w:trPr>
                      <w:trHeight w:val="3820"/>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6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273119,290</w:t>
                        </w:r>
                      </w:p>
                    </w:tc>
                  </w:tr>
                  <w:tr w:rsidR="00231D45">
                    <w:trPr>
                      <w:trHeight w:val="37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Возмещение  </w:t>
                        </w:r>
                        <w:r>
                          <w:rPr>
                            <w:rFonts w:ascii="Times New Roman" w:eastAsia="Times New Roman" w:hAnsi="Times New Roman"/>
                            <w:sz w:val="24"/>
                            <w:szCs w:val="24"/>
                            <w:lang w:eastAsia="ru-RU"/>
                          </w:rPr>
                          <w:lastRenderedPageBreak/>
                          <w:t>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273119,290</w:t>
                        </w:r>
                      </w:p>
                    </w:tc>
                  </w:tr>
                  <w:tr w:rsidR="00231D45" w:rsidTr="006060BB">
                    <w:trPr>
                      <w:trHeight w:val="1511"/>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организациям для возмещения убытков, связанных с применением регулируемых тарифов на электрическую энергию, поставляемую населению в зонах децентрализованного энергоснабжения</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521ОП08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273119,290</w:t>
                        </w:r>
                      </w:p>
                    </w:tc>
                  </w:tr>
                  <w:tr w:rsidR="00231D45" w:rsidTr="006060BB">
                    <w:trPr>
                      <w:trHeight w:val="107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(кроме некоммерческих организаций), индивидуальным предпринимателям, физическим лицам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521ОП08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255781,750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273119,290</w:t>
                        </w:r>
                      </w:p>
                    </w:tc>
                  </w:tr>
                  <w:tr w:rsidR="00231D45" w:rsidTr="006060BB">
                    <w:trPr>
                      <w:trHeight w:val="250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23.04.2014 № 357 "О наделении органов местного самоуправления государственными полномочиями Хабаровского края по предоставлению компенсации части расходов граждан на оплату коммунальных услуг, возникающих в связи с ростом платы за данные услуги"</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w:t>
                        </w:r>
                      </w:p>
                    </w:tc>
                  </w:tr>
                  <w:tr w:rsidR="00231D45" w:rsidTr="006060BB">
                    <w:trPr>
                      <w:trHeight w:val="1451"/>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недополученных доходов в связи с предоставлением компенсации части расходов граждан на оплату коммунальных услуг, возникающих в связи с ростом платы за данные услуги</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w:t>
                        </w:r>
                      </w:p>
                    </w:tc>
                  </w:tr>
                  <w:tr w:rsidR="00231D45" w:rsidTr="006060BB">
                    <w:trPr>
                      <w:trHeight w:val="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Субсидии юридическим лицам для возмещения недополученных доходов в связи с предоставлением компенсации части расходов граждан на оплату коммунальных услуг, возникающих в </w:t>
                        </w:r>
                        <w:r>
                          <w:rPr>
                            <w:rFonts w:ascii="Times New Roman" w:eastAsia="Times New Roman" w:hAnsi="Times New Roman"/>
                            <w:sz w:val="24"/>
                            <w:szCs w:val="24"/>
                            <w:lang w:eastAsia="ru-RU"/>
                          </w:rPr>
                          <w:lastRenderedPageBreak/>
                          <w:t>связи с ростом платы за данные услуги</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741ОП35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w:t>
                        </w:r>
                      </w:p>
                    </w:tc>
                  </w:tr>
                  <w:tr w:rsidR="00231D45" w:rsidTr="006060BB">
                    <w:trPr>
                      <w:trHeight w:val="1121"/>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Субсидии юридическим лицам (кроме некоммерческих организаций), индивидуальным предпринимателям, физическим лицам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05</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741ОП35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810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2248,000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3391,000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Охрана окружающей среды</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w:t>
                        </w:r>
                      </w:p>
                    </w:tc>
                  </w:tr>
                  <w:tr w:rsidR="00231D45">
                    <w:trPr>
                      <w:trHeight w:val="624"/>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Сбор, удаление отходов и очистка сточных вод</w:t>
                        </w:r>
                      </w:p>
                    </w:tc>
                    <w:tc>
                      <w:tcPr>
                        <w:tcW w:w="69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187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6060BB">
                    <w:trPr>
                      <w:trHeight w:val="180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Развитие системы обращения с твёрдыми бытовыми отходами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trPr>
                      <w:trHeight w:val="374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Подготовка ПСД строительства объекта «Межселенный полигон  твердых бытовых отходов в Сусанинском сельском поселении»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6060BB">
                    <w:trPr>
                      <w:trHeight w:val="111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0610051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w:t>
                        </w:r>
                      </w:p>
                    </w:tc>
                  </w:tr>
                  <w:tr w:rsidR="00231D45" w:rsidTr="006060BB">
                    <w:trPr>
                      <w:trHeight w:val="55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Охрана объектов растительного и животного мира и среды их обитания</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06</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10,000</w:t>
                        </w:r>
                      </w:p>
                    </w:tc>
                  </w:tr>
                  <w:tr w:rsidR="00231D45" w:rsidTr="006060BB">
                    <w:trPr>
                      <w:trHeight w:val="141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Муниципальная программа "Охрана окружающей среды и обеспечение экологической безопасности в Ульчском муниципальном районе до 2020 года"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Экологическое воспитание и образование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r>
                  <w:tr w:rsidR="00231D45">
                    <w:trPr>
                      <w:trHeight w:val="280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Проведение эколого-краеведческих экскурсий, походов в рамках муниципальной программы "Охрана окружающей среды и обеспечение экологической безопасности в Ульчском муниципальном районе до 2020 года"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612"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20,000</w:t>
                        </w:r>
                      </w:p>
                    </w:tc>
                    <w:tc>
                      <w:tcPr>
                        <w:tcW w:w="1409"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r>
                  <w:tr w:rsidR="00231D45" w:rsidTr="006060BB">
                    <w:trPr>
                      <w:trHeight w:val="82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06</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0620067</w:t>
                        </w:r>
                      </w:p>
                    </w:tc>
                    <w:tc>
                      <w:tcPr>
                        <w:tcW w:w="612"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244</w:t>
                        </w:r>
                      </w:p>
                    </w:tc>
                    <w:tc>
                      <w:tcPr>
                        <w:tcW w:w="145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20,000</w:t>
                        </w:r>
                      </w:p>
                    </w:tc>
                    <w:tc>
                      <w:tcPr>
                        <w:tcW w:w="1409"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Образование</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20,000</w:t>
                        </w:r>
                      </w:p>
                    </w:tc>
                  </w:tr>
                  <w:tr w:rsidR="00231D45">
                    <w:trPr>
                      <w:trHeight w:val="37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Дошкольное образование</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r>
                  <w:tr w:rsidR="00231D45">
                    <w:trPr>
                      <w:trHeight w:val="127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r>
                  <w:tr w:rsidR="00231D45">
                    <w:trPr>
                      <w:trHeight w:val="190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r>
                  <w:tr w:rsidR="00231D45">
                    <w:trPr>
                      <w:trHeight w:val="235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Строительство объекта муниципальной собственности "Детский сад в </w:t>
                        </w:r>
                        <w:proofErr w:type="spellStart"/>
                        <w:r>
                          <w:rPr>
                            <w:rFonts w:ascii="Times New Roman" w:eastAsia="Times New Roman" w:hAnsi="Times New Roman"/>
                            <w:color w:val="000000"/>
                            <w:sz w:val="24"/>
                            <w:szCs w:val="24"/>
                            <w:lang w:eastAsia="ru-RU"/>
                          </w:rPr>
                          <w:t>с</w:t>
                        </w:r>
                        <w:proofErr w:type="gramStart"/>
                        <w:r>
                          <w:rPr>
                            <w:rFonts w:ascii="Times New Roman" w:eastAsia="Times New Roman" w:hAnsi="Times New Roman"/>
                            <w:color w:val="000000"/>
                            <w:sz w:val="24"/>
                            <w:szCs w:val="24"/>
                            <w:lang w:eastAsia="ru-RU"/>
                          </w:rPr>
                          <w:t>.Т</w:t>
                        </w:r>
                        <w:proofErr w:type="gramEnd"/>
                        <w:r>
                          <w:rPr>
                            <w:rFonts w:ascii="Times New Roman" w:eastAsia="Times New Roman" w:hAnsi="Times New Roman"/>
                            <w:color w:val="000000"/>
                            <w:sz w:val="24"/>
                            <w:szCs w:val="24"/>
                            <w:lang w:eastAsia="ru-RU"/>
                          </w:rPr>
                          <w:t>ахта</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r>
                  <w:tr w:rsidR="00231D45">
                    <w:trPr>
                      <w:trHeight w:val="13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Общее образование</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r>
                  <w:tr w:rsidR="00231D45">
                    <w:trPr>
                      <w:trHeight w:val="218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r>
                  <w:tr w:rsidR="00231D45" w:rsidTr="006060BB">
                    <w:trPr>
                      <w:trHeight w:val="1717"/>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Строительство объекта муниципальной собственности "Школа в </w:t>
                        </w:r>
                        <w:proofErr w:type="spellStart"/>
                        <w:r>
                          <w:rPr>
                            <w:rFonts w:ascii="Times New Roman" w:eastAsia="Times New Roman" w:hAnsi="Times New Roman"/>
                            <w:color w:val="000000"/>
                            <w:sz w:val="24"/>
                            <w:szCs w:val="24"/>
                            <w:lang w:eastAsia="ru-RU"/>
                          </w:rPr>
                          <w:t>с</w:t>
                        </w:r>
                        <w:proofErr w:type="gramStart"/>
                        <w:r>
                          <w:rPr>
                            <w:rFonts w:ascii="Times New Roman" w:eastAsia="Times New Roman" w:hAnsi="Times New Roman"/>
                            <w:color w:val="000000"/>
                            <w:sz w:val="24"/>
                            <w:szCs w:val="24"/>
                            <w:lang w:eastAsia="ru-RU"/>
                          </w:rPr>
                          <w:t>.М</w:t>
                        </w:r>
                        <w:proofErr w:type="gramEnd"/>
                        <w:r>
                          <w:rPr>
                            <w:rFonts w:ascii="Times New Roman" w:eastAsia="Times New Roman" w:hAnsi="Times New Roman"/>
                            <w:color w:val="000000"/>
                            <w:sz w:val="24"/>
                            <w:szCs w:val="24"/>
                            <w:lang w:eastAsia="ru-RU"/>
                          </w:rPr>
                          <w:t>ариинское</w:t>
                        </w:r>
                        <w:proofErr w:type="spellEnd"/>
                        <w:r>
                          <w:rPr>
                            <w:rFonts w:ascii="Times New Roman" w:eastAsia="Times New Roman" w:hAnsi="Times New Roman"/>
                            <w:color w:val="000000"/>
                            <w:sz w:val="24"/>
                            <w:szCs w:val="24"/>
                            <w:lang w:eastAsia="ru-RU"/>
                          </w:rPr>
                          <w:t xml:space="preserve"> Ульчского района"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r>
                  <w:tr w:rsidR="00231D45">
                    <w:trPr>
                      <w:trHeight w:val="124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Бюджетные инвестиции в объекты капитального строительства государственной (муниципальной) собственности</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414</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10,000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Социальная политика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5228,432</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5229,932</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Пенсионное обеспечение</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5044,252</w:t>
                        </w:r>
                      </w:p>
                    </w:tc>
                  </w:tr>
                  <w:tr w:rsidR="00231D45" w:rsidTr="006060BB">
                    <w:trPr>
                      <w:trHeight w:val="68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Пособия, компенсации, меры социальной поддержки по публичным нормативным обязательствам</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6210419</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3361,740</w:t>
                        </w:r>
                      </w:p>
                    </w:tc>
                  </w:tr>
                  <w:tr w:rsidR="00231D45" w:rsidTr="006060BB">
                    <w:trPr>
                      <w:trHeight w:val="8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Доплаты к пенсиям  муниципальных служащих сельских поселений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r>
                  <w:tr w:rsidR="00231D45">
                    <w:trPr>
                      <w:trHeight w:val="249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w:t>
                        </w:r>
                        <w:r>
                          <w:rPr>
                            <w:rFonts w:ascii="Times New Roman" w:eastAsia="Times New Roman" w:hAnsi="Times New Roman"/>
                            <w:sz w:val="24"/>
                            <w:szCs w:val="24"/>
                            <w:lang w:eastAsia="ru-RU"/>
                          </w:rPr>
                          <w:br/>
                          <w:t>части полномочий по решению вопросов</w:t>
                        </w:r>
                        <w:r>
                          <w:rPr>
                            <w:rFonts w:ascii="Times New Roman" w:eastAsia="Times New Roman" w:hAnsi="Times New Roman"/>
                            <w:sz w:val="24"/>
                            <w:szCs w:val="24"/>
                            <w:lang w:eastAsia="ru-RU"/>
                          </w:rPr>
                          <w:br/>
                          <w:t>местного значения в соответствии с</w:t>
                        </w:r>
                        <w:r>
                          <w:rPr>
                            <w:rFonts w:ascii="Times New Roman" w:eastAsia="Times New Roman" w:hAnsi="Times New Roman"/>
                            <w:sz w:val="24"/>
                            <w:szCs w:val="24"/>
                            <w:lang w:eastAsia="ru-RU"/>
                          </w:rPr>
                          <w:br/>
                          <w:t>заключенными соглашениями - доплаты к пенсиям муниципальных служащих</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6220004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1682,512</w:t>
                        </w:r>
                      </w:p>
                    </w:tc>
                  </w:tr>
                  <w:tr w:rsidR="00231D45" w:rsidTr="006060BB">
                    <w:trPr>
                      <w:trHeight w:val="31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Социальное обеспечение населения</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184,180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185,680</w:t>
                        </w:r>
                      </w:p>
                    </w:tc>
                  </w:tr>
                  <w:tr w:rsidR="00231D45" w:rsidTr="006060BB">
                    <w:trPr>
                      <w:trHeight w:val="39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Реализация  функций в области социальной политики</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6060BB">
                    <w:trPr>
                      <w:trHeight w:val="51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Предоставление льгот почетным гражданам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6060BB">
                    <w:trPr>
                      <w:trHeight w:val="401"/>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Мероприятия в области социальной политики</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меры социальной поддержки по публичным нормативным обязательствам</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6410420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r>
                  <w:tr w:rsidR="00231D45" w:rsidTr="006060BB">
                    <w:trPr>
                      <w:trHeight w:val="256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w:t>
                        </w:r>
                      </w:p>
                    </w:tc>
                  </w:tr>
                  <w:tr w:rsidR="00231D45" w:rsidTr="006060BB">
                    <w:trPr>
                      <w:trHeight w:val="141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Возмещение стоимости услуг, предоставляемых согласно гарантированному перечню услуг по погребению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Возмещение стоимости услуг, предоставляемых согласно гарантированному перечню услуг по погребению</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651ОП29</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Пособия, компенсации и иные  социальные выплаты гражданам, кроме публичных нормативных обязательств</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651ОП29</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34,180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35,680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Средства массовой информации</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Периодическая печать и издательства</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автономного  учреждения</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Периодическая печать</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6700423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901</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6700423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Комитет по образованию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642764,880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678040,630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Образование</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620185,140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655205,520</w:t>
                        </w:r>
                      </w:p>
                    </w:tc>
                  </w:tr>
                  <w:tr w:rsidR="00231D45">
                    <w:trPr>
                      <w:trHeight w:val="40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Дошкольное образование</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128725,440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133996,570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128725,440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133996,570</w:t>
                        </w:r>
                      </w:p>
                    </w:tc>
                  </w:tr>
                  <w:tr w:rsidR="00231D45">
                    <w:trPr>
                      <w:trHeight w:val="218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Обеспечение доступности и качества дошкольного образования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128725,440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133996,570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79168,200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79168,200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0150012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79168,200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79168,200</w:t>
                        </w:r>
                      </w:p>
                    </w:tc>
                  </w:tr>
                  <w:tr w:rsidR="00231D45">
                    <w:trPr>
                      <w:trHeight w:val="2808"/>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49557,240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54828,370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49557,240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54828,370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Общее образование</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449683,330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479602,590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449683,330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479602,590</w:t>
                        </w:r>
                      </w:p>
                    </w:tc>
                  </w:tr>
                  <w:tr w:rsidR="00231D45">
                    <w:trPr>
                      <w:trHeight w:val="218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Обеспечение доступности и качества дополнительного образования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r>
                  <w:tr w:rsidR="00231D45">
                    <w:trPr>
                      <w:trHeight w:val="218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0120002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12816,200</w:t>
                        </w:r>
                      </w:p>
                    </w:tc>
                  </w:tr>
                  <w:tr w:rsidR="00231D45" w:rsidTr="006060BB">
                    <w:trPr>
                      <w:trHeight w:val="146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427063,570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456982,830</w:t>
                        </w:r>
                      </w:p>
                    </w:tc>
                  </w:tr>
                  <w:tr w:rsidR="00231D45">
                    <w:trPr>
                      <w:trHeight w:val="218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74080,900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74080,900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74080,900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74080,900</w:t>
                        </w:r>
                      </w:p>
                    </w:tc>
                  </w:tr>
                  <w:tr w:rsidR="00231D45">
                    <w:trPr>
                      <w:trHeight w:val="4992"/>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Субвенция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317624,870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345928,190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015ОИ14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317624,870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345928,190</w:t>
                        </w:r>
                      </w:p>
                    </w:tc>
                  </w:tr>
                  <w:tr w:rsidR="00231D45" w:rsidTr="006060BB">
                    <w:trPr>
                      <w:trHeight w:val="279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выплата ежемесячного вознаграждения за классное руководство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4178,000</w:t>
                        </w:r>
                      </w:p>
                    </w:tc>
                  </w:tr>
                  <w:tr w:rsidR="00231D45">
                    <w:trPr>
                      <w:trHeight w:val="6240"/>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w:t>
                        </w:r>
                        <w:proofErr w:type="gramEnd"/>
                        <w:r>
                          <w:rPr>
                            <w:rFonts w:ascii="Times New Roman" w:eastAsia="Times New Roman" w:hAnsi="Times New Roman"/>
                            <w:sz w:val="24"/>
                            <w:szCs w:val="24"/>
                            <w:lang w:eastAsia="ru-RU"/>
                          </w:rPr>
                          <w:t xml:space="preserve"> муниципальные образовательные организации</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346,000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346,000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015ОП14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346,000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346,000</w:t>
                        </w:r>
                      </w:p>
                    </w:tc>
                  </w:tr>
                  <w:tr w:rsidR="00231D45">
                    <w:trPr>
                      <w:trHeight w:val="508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Закон Хабаровского края от 14 ноября 2007 года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граждан в области образования" в части обеспечения содержания и воспитания детей-сирот и </w:t>
                        </w:r>
                        <w:proofErr w:type="gramStart"/>
                        <w:r>
                          <w:rPr>
                            <w:rFonts w:ascii="Times New Roman" w:eastAsia="Times New Roman" w:hAnsi="Times New Roman"/>
                            <w:sz w:val="24"/>
                            <w:szCs w:val="24"/>
                            <w:lang w:eastAsia="ru-RU"/>
                          </w:rPr>
                          <w:t>детей</w:t>
                        </w:r>
                        <w:proofErr w:type="gramEnd"/>
                        <w:r>
                          <w:rPr>
                            <w:rFonts w:ascii="Times New Roman" w:eastAsia="Times New Roman" w:hAnsi="Times New Roman"/>
                            <w:sz w:val="24"/>
                            <w:szCs w:val="24"/>
                            <w:lang w:eastAsia="ru-RU"/>
                          </w:rPr>
                          <w:t xml:space="preserve"> оставшихся без попечения родителей, в образовательных организациях а так же контроля за условиями содержания, воспитания и образования детей, находящихся в указанных организациях</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30833,800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32449,740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30833,800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32449,740</w:t>
                        </w:r>
                      </w:p>
                    </w:tc>
                  </w:tr>
                  <w:tr w:rsidR="00231D45" w:rsidTr="006060BB">
                    <w:trPr>
                      <w:trHeight w:val="81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Здоровое поколение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9803,560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9803,560</w:t>
                        </w:r>
                      </w:p>
                    </w:tc>
                  </w:tr>
                  <w:tr w:rsidR="00231D45" w:rsidTr="006060BB">
                    <w:trPr>
                      <w:trHeight w:val="106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Здоровое питание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0160087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4193,800</w:t>
                        </w:r>
                      </w:p>
                    </w:tc>
                  </w:tr>
                  <w:tr w:rsidR="00231D45" w:rsidTr="006060BB">
                    <w:trPr>
                      <w:trHeight w:val="599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 дополнительной компенсации на питание детям из малоимущих и многодетных семей, обучающимся в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w:t>
                        </w:r>
                        <w:proofErr w:type="gramEnd"/>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016ОП21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5609,760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5609,760</w:t>
                        </w:r>
                      </w:p>
                    </w:tc>
                  </w:tr>
                  <w:tr w:rsidR="00231D45">
                    <w:trPr>
                      <w:trHeight w:val="219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016ОП21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5609,760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5609,760</w:t>
                        </w:r>
                      </w:p>
                    </w:tc>
                  </w:tr>
                  <w:tr w:rsidR="00231D45" w:rsidTr="006060BB">
                    <w:trPr>
                      <w:trHeight w:val="3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Молодежная политика и оздоровление детей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rsidTr="006060BB">
                    <w:trPr>
                      <w:trHeight w:val="83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rsidTr="006060BB">
                    <w:trPr>
                      <w:trHeight w:val="169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Развитие системы оздоровления и отдыха детей в Ульчском муниципальном районе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rsidTr="006060BB">
                    <w:trPr>
                      <w:trHeight w:val="1557"/>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совершенствование форм отдыха и оздоровления детей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rsidTr="006060BB">
                    <w:trPr>
                      <w:trHeight w:val="65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0110001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5587,100</w:t>
                        </w:r>
                      </w:p>
                    </w:tc>
                  </w:tr>
                  <w:tr w:rsidR="00231D45" w:rsidTr="006060BB">
                    <w:trPr>
                      <w:trHeight w:val="44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Другие вопросы в области образования</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36189,270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36019,260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Муниципальная программа "Развитие муниципальной службы в Ульчском муниципальной районе на 2014-2016 годы"</w:t>
                        </w:r>
                        <w:proofErr w:type="gramEnd"/>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31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Повышение квалификации,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roofErr w:type="gramEnd"/>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96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roofErr w:type="gramEnd"/>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35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Иные выплаты персоналу государственных (муниципальных) органов, за исключением фонда оплаты труда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3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4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3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функционирования информационных систем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Внедрение комплексной системы защиты информации в администрации муниципального района в рамках муниципальной </w:t>
                        </w:r>
                        <w:r>
                          <w:rPr>
                            <w:rFonts w:ascii="Times New Roman" w:eastAsia="Times New Roman" w:hAnsi="Times New Roman"/>
                            <w:sz w:val="24"/>
                            <w:szCs w:val="24"/>
                            <w:lang w:eastAsia="ru-RU"/>
                          </w:rPr>
                          <w:lastRenderedPageBreak/>
                          <w:t>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3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1140086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7635,180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7635,170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образованию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7635,180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7635,170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комитета по образованию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7249,600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7249,600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6929,600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6929,600</w:t>
                        </w:r>
                      </w:p>
                    </w:tc>
                  </w:tr>
                  <w:tr w:rsidR="00231D45">
                    <w:trPr>
                      <w:trHeight w:val="145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70,000</w:t>
                        </w:r>
                      </w:p>
                    </w:tc>
                  </w:tr>
                  <w:tr w:rsidR="00231D45" w:rsidTr="006060BB">
                    <w:trPr>
                      <w:trHeight w:val="571"/>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230,000</w:t>
                        </w:r>
                      </w:p>
                    </w:tc>
                  </w:tr>
                  <w:tr w:rsidR="00231D45">
                    <w:trPr>
                      <w:trHeight w:val="85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4330415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r>
                  <w:tr w:rsidR="00231D45" w:rsidTr="006060BB">
                    <w:trPr>
                      <w:trHeight w:val="580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по осуществлению  содержания и воспитания детей-сирот и детей, оставшихся без попечения родителей, в образовательных организациях, а также контроля за условиями содержания, воспитания и образования детей, находящихся в указанных организация</w:t>
                        </w:r>
                        <w:proofErr w:type="gramStart"/>
                        <w:r>
                          <w:rPr>
                            <w:rFonts w:ascii="Times New Roman" w:eastAsia="Times New Roman" w:hAnsi="Times New Roman"/>
                            <w:color w:val="000000"/>
                            <w:sz w:val="24"/>
                            <w:szCs w:val="24"/>
                            <w:lang w:eastAsia="ru-RU"/>
                          </w:rPr>
                          <w:t>х-</w:t>
                        </w:r>
                        <w:proofErr w:type="gramEnd"/>
                        <w:r>
                          <w:rPr>
                            <w:rFonts w:ascii="Times New Roman" w:eastAsia="Times New Roman" w:hAnsi="Times New Roman"/>
                            <w:color w:val="000000"/>
                            <w:sz w:val="24"/>
                            <w:szCs w:val="24"/>
                            <w:lang w:eastAsia="ru-RU"/>
                          </w:rPr>
                          <w:t xml:space="preserve"> администрирование</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385,580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385,570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238,600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238,600</w:t>
                        </w:r>
                      </w:p>
                    </w:tc>
                  </w:tr>
                  <w:tr w:rsidR="00231D45" w:rsidTr="006060BB">
                    <w:trPr>
                      <w:trHeight w:val="9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433ОП28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146,980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146,970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образования</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28384,090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28384,090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содержание и обеспечение деятельности подведомственных учреждений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28384,090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28384,090</w:t>
                        </w:r>
                      </w:p>
                    </w:tc>
                  </w:tr>
                  <w:tr w:rsidR="00231D45" w:rsidTr="006060BB">
                    <w:trPr>
                      <w:trHeight w:val="93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Учебно-методические кабинеты, централизованные бухгалтерии, группы хозяйственного обслуживания</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28023,300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28023,300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26698,400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26698,400</w:t>
                        </w:r>
                      </w:p>
                    </w:tc>
                  </w:tr>
                  <w:tr w:rsidR="00231D45">
                    <w:trPr>
                      <w:trHeight w:val="91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90,000</w:t>
                        </w:r>
                      </w:p>
                    </w:tc>
                  </w:tr>
                  <w:tr w:rsidR="00231D45" w:rsidTr="006060BB">
                    <w:trPr>
                      <w:trHeight w:val="7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593,500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593,500</w:t>
                        </w:r>
                      </w:p>
                    </w:tc>
                  </w:tr>
                  <w:tr w:rsidR="00231D45">
                    <w:trPr>
                      <w:trHeight w:val="103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605,000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605,000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5910416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36,400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36,400</w:t>
                        </w:r>
                      </w:p>
                    </w:tc>
                  </w:tr>
                  <w:tr w:rsidR="00231D45" w:rsidTr="006060BB">
                    <w:trPr>
                      <w:trHeight w:val="3486"/>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147 "О наделении органов местного самоуправления государственными полномочиями Хабаровского края по реализации отдельных направлений приоритетного национального проекта "Образование" - администрирование по выплатам вознаграждения за классное руководство</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w:t>
                        </w:r>
                      </w:p>
                    </w:tc>
                  </w:tr>
                  <w:tr w:rsidR="00231D45" w:rsidTr="006060BB">
                    <w:trPr>
                      <w:trHeight w:val="809"/>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591ОП11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51,000</w:t>
                        </w:r>
                      </w:p>
                    </w:tc>
                  </w:tr>
                  <w:tr w:rsidR="00231D45" w:rsidTr="006060BB">
                    <w:trPr>
                      <w:trHeight w:val="651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выплат дополнительной компенсации  на питание детям из малоимущих и многодетных семей, обучающимся муниципальных  общеобразовательных организациях (в том числе для несовершеннолетних, не работающих учащихся вечерних (сменных) общеобразовательных организаций) – администрирование</w:t>
                        </w:r>
                        <w:proofErr w:type="gramEnd"/>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w:t>
                        </w:r>
                      </w:p>
                    </w:tc>
                  </w:tr>
                  <w:tr w:rsidR="00231D45" w:rsidTr="006060BB">
                    <w:trPr>
                      <w:trHeight w:val="62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57,010</w:t>
                        </w:r>
                      </w:p>
                    </w:tc>
                  </w:tr>
                  <w:tr w:rsidR="00231D45" w:rsidTr="006060BB">
                    <w:trPr>
                      <w:trHeight w:val="8923"/>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 - администрирование</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w:t>
                        </w:r>
                      </w:p>
                    </w:tc>
                  </w:tr>
                  <w:tr w:rsidR="00231D45" w:rsidTr="006060BB">
                    <w:trPr>
                      <w:trHeight w:val="102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226,000</w:t>
                        </w:r>
                      </w:p>
                    </w:tc>
                  </w:tr>
                  <w:tr w:rsidR="00231D45" w:rsidTr="006060BB">
                    <w:trPr>
                      <w:trHeight w:val="665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 администрирование</w:t>
                        </w:r>
                        <w:proofErr w:type="gramEnd"/>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w:t>
                        </w:r>
                      </w:p>
                    </w:tc>
                  </w:tr>
                  <w:tr w:rsidR="00231D45" w:rsidTr="006060BB">
                    <w:trPr>
                      <w:trHeight w:val="76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591ОП26</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26,780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Социальная политика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22579,740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22835,110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Социальное обеспечение населения</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20775,000</w:t>
                        </w:r>
                      </w:p>
                    </w:tc>
                  </w:tr>
                  <w:tr w:rsidR="00231D45">
                    <w:trPr>
                      <w:trHeight w:val="12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20775,000</w:t>
                        </w:r>
                      </w:p>
                    </w:tc>
                  </w:tr>
                  <w:tr w:rsidR="00231D45" w:rsidTr="006060BB">
                    <w:trPr>
                      <w:trHeight w:val="158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20775,000</w:t>
                        </w:r>
                      </w:p>
                    </w:tc>
                  </w:tr>
                  <w:tr w:rsidR="00231D45">
                    <w:trPr>
                      <w:trHeight w:val="819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lastRenderedPageBreak/>
                          <w:t>Закон Хабаровского края от 14.11.2007  №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 в части возмещения расходов, связанных с предоставлением мер социальной поддержки по компенсации расходов  на оплату жилых помещений, отопления и электрической энергии педагогическим работникам и руководителям, деятельность которых связана с руководством образовательным процессом муниципальных</w:t>
                        </w:r>
                        <w:proofErr w:type="gramEnd"/>
                        <w:r>
                          <w:rPr>
                            <w:rFonts w:ascii="Times New Roman" w:eastAsia="Times New Roman" w:hAnsi="Times New Roman"/>
                            <w:sz w:val="24"/>
                            <w:szCs w:val="24"/>
                            <w:lang w:eastAsia="ru-RU"/>
                          </w:rPr>
                          <w:t xml:space="preserve"> образовательных организаций, </w:t>
                        </w:r>
                        <w:proofErr w:type="gramStart"/>
                        <w:r>
                          <w:rPr>
                            <w:rFonts w:ascii="Times New Roman" w:eastAsia="Times New Roman" w:hAnsi="Times New Roman"/>
                            <w:sz w:val="24"/>
                            <w:szCs w:val="24"/>
                            <w:lang w:eastAsia="ru-RU"/>
                          </w:rPr>
                          <w:t>работающим</w:t>
                        </w:r>
                        <w:proofErr w:type="gramEnd"/>
                        <w:r>
                          <w:rPr>
                            <w:rFonts w:ascii="Times New Roman" w:eastAsia="Times New Roman" w:hAnsi="Times New Roman"/>
                            <w:sz w:val="24"/>
                            <w:szCs w:val="24"/>
                            <w:lang w:eastAsia="ru-RU"/>
                          </w:rPr>
                          <w:t xml:space="preserve"> и проживающим в сельских населенных пунктах, рабочих поселках (поселках городского типа)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20775,000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w:t>
                        </w:r>
                        <w:proofErr w:type="gramStart"/>
                        <w:r>
                          <w:rPr>
                            <w:rFonts w:ascii="Times New Roman" w:eastAsia="Times New Roman" w:hAnsi="Times New Roman"/>
                            <w:sz w:val="24"/>
                            <w:szCs w:val="24"/>
                            <w:lang w:eastAsia="ru-RU"/>
                          </w:rPr>
                          <w:t>о(</w:t>
                        </w:r>
                        <w:proofErr w:type="gramEnd"/>
                        <w:r>
                          <w:rPr>
                            <w:rFonts w:ascii="Times New Roman" w:eastAsia="Times New Roman" w:hAnsi="Times New Roman"/>
                            <w:sz w:val="24"/>
                            <w:szCs w:val="24"/>
                            <w:lang w:eastAsia="ru-RU"/>
                          </w:rPr>
                          <w:t>муниципального) задания на оказание государственных(муниципальных) услуг(выполнение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20334,000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20775,000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Охрана семьи и детства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w:t>
                        </w:r>
                      </w:p>
                    </w:tc>
                  </w:tr>
                  <w:tr w:rsidR="00231D45">
                    <w:trPr>
                      <w:trHeight w:val="114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Муниципальная программа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w:t>
                        </w:r>
                      </w:p>
                    </w:tc>
                  </w:tr>
                  <w:tr w:rsidR="00231D45">
                    <w:trPr>
                      <w:trHeight w:val="217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Обеспечение доступности и качества общего образования в рамках муниципальной программы "Развитие образования Ульчского муниципального района до 2020 года"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w:t>
                        </w:r>
                      </w:p>
                    </w:tc>
                  </w:tr>
                  <w:tr w:rsidR="00231D45">
                    <w:trPr>
                      <w:trHeight w:val="717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 xml:space="preserve">Закон Хабаровского края от 14.11.2007 №153 "О наделении органов местного самоуправления Хабаровского края отдельными государственными полномочиями Хабаровского края по предоставлению отдельных гарантий прав граждан в области образования"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 иных образовательных организациях, реализующих образовательные программы дошкольного образования </w:t>
                        </w:r>
                        <w:proofErr w:type="gramEnd"/>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015ОП25</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vAlign w:val="center"/>
                        <w:hideMark/>
                      </w:tcPr>
                      <w:p w:rsidR="00231D45" w:rsidRDefault="00231D45" w:rsidP="00932C93">
                        <w:pPr>
                          <w:spacing w:after="0" w:line="240" w:lineRule="exact"/>
                          <w:rPr>
                            <w:rFonts w:ascii="Times New Roman" w:eastAsia="Times New Roman" w:hAnsi="Times New Roman"/>
                            <w:color w:val="000000"/>
                            <w:lang w:eastAsia="ru-RU"/>
                          </w:rPr>
                        </w:pPr>
                        <w:r>
                          <w:rPr>
                            <w:rFonts w:ascii="Times New Roman" w:eastAsia="Times New Roman" w:hAnsi="Times New Roman"/>
                            <w:color w:val="000000"/>
                            <w:lang w:eastAsia="ru-RU"/>
                          </w:rPr>
                          <w:t> Пособия, компенсации, меры социальной поддержки по публично нормативным обязательствам</w:t>
                        </w:r>
                      </w:p>
                    </w:tc>
                    <w:tc>
                      <w:tcPr>
                        <w:tcW w:w="690" w:type="dxa"/>
                        <w:tcBorders>
                          <w:top w:val="single" w:sz="4" w:space="0" w:color="auto"/>
                          <w:left w:val="nil"/>
                          <w:bottom w:val="single" w:sz="4" w:space="0" w:color="auto"/>
                          <w:right w:val="single" w:sz="4" w:space="0" w:color="auto"/>
                        </w:tcBorders>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902</w:t>
                        </w:r>
                      </w:p>
                    </w:tc>
                    <w:tc>
                      <w:tcPr>
                        <w:tcW w:w="572" w:type="dxa"/>
                        <w:tcBorders>
                          <w:top w:val="single" w:sz="4" w:space="0" w:color="auto"/>
                          <w:left w:val="nil"/>
                          <w:bottom w:val="single" w:sz="4" w:space="0" w:color="auto"/>
                          <w:right w:val="single" w:sz="4" w:space="0" w:color="auto"/>
                        </w:tcBorders>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p>
                    </w:tc>
                    <w:tc>
                      <w:tcPr>
                        <w:tcW w:w="581" w:type="dxa"/>
                        <w:tcBorders>
                          <w:top w:val="single" w:sz="4" w:space="0" w:color="auto"/>
                          <w:left w:val="nil"/>
                          <w:bottom w:val="single" w:sz="4" w:space="0" w:color="auto"/>
                          <w:right w:val="single" w:sz="4" w:space="0" w:color="auto"/>
                        </w:tcBorders>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015ОП25</w:t>
                        </w:r>
                      </w:p>
                    </w:tc>
                    <w:tc>
                      <w:tcPr>
                        <w:tcW w:w="612" w:type="dxa"/>
                        <w:tcBorders>
                          <w:top w:val="single" w:sz="4" w:space="0" w:color="auto"/>
                          <w:left w:val="nil"/>
                          <w:bottom w:val="single" w:sz="4" w:space="0" w:color="auto"/>
                          <w:right w:val="single" w:sz="4" w:space="0" w:color="auto"/>
                        </w:tcBorders>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313</w:t>
                        </w:r>
                      </w:p>
                    </w:tc>
                    <w:tc>
                      <w:tcPr>
                        <w:tcW w:w="1450" w:type="dxa"/>
                        <w:tcBorders>
                          <w:top w:val="single" w:sz="4" w:space="0" w:color="auto"/>
                          <w:left w:val="nil"/>
                          <w:bottom w:val="single" w:sz="4" w:space="0" w:color="auto"/>
                          <w:right w:val="nil"/>
                        </w:tcBorders>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2245,740</w:t>
                        </w:r>
                      </w:p>
                    </w:tc>
                    <w:tc>
                      <w:tcPr>
                        <w:tcW w:w="1409" w:type="dxa"/>
                        <w:tcBorders>
                          <w:top w:val="single" w:sz="4" w:space="0" w:color="auto"/>
                          <w:left w:val="single" w:sz="4" w:space="0" w:color="auto"/>
                          <w:bottom w:val="single" w:sz="4" w:space="0" w:color="auto"/>
                          <w:right w:val="single" w:sz="4" w:space="0" w:color="auto"/>
                        </w:tcBorders>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2060,110</w:t>
                        </w:r>
                      </w:p>
                    </w:tc>
                  </w:tr>
                  <w:tr w:rsidR="00231D45">
                    <w:trPr>
                      <w:trHeight w:val="65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Финансовое управление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105763,743</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120090,940</w:t>
                        </w:r>
                      </w:p>
                    </w:tc>
                  </w:tr>
                  <w:tr w:rsidR="00231D45" w:rsidTr="006060BB">
                    <w:trPr>
                      <w:trHeight w:val="561"/>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Другие общегосударственные вопросы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15492,480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15342,480</w:t>
                        </w:r>
                      </w:p>
                    </w:tc>
                  </w:tr>
                  <w:tr w:rsidR="00231D45" w:rsidTr="006060BB">
                    <w:trPr>
                      <w:trHeight w:val="123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rsidTr="006060BB">
                    <w:trPr>
                      <w:trHeight w:val="97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15342,480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15342,480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Финансовое управление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15342,480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15342,480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финансового управления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14313,400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14313,400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13565,400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13565,400</w:t>
                        </w:r>
                      </w:p>
                    </w:tc>
                  </w:tr>
                  <w:tr w:rsidR="00231D45">
                    <w:trPr>
                      <w:trHeight w:val="1290"/>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выплаты персоналу государственных (муниципальных) органов, за исключением фонда оплаты труда</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364,000</w:t>
                        </w:r>
                      </w:p>
                    </w:tc>
                  </w:tr>
                  <w:tr w:rsidR="00231D45" w:rsidTr="006060BB">
                    <w:trPr>
                      <w:trHeight w:val="27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Закупка товаров, работ, услуг в сфере информационно-коммуникационных </w:t>
                        </w:r>
                        <w:r>
                          <w:rPr>
                            <w:rFonts w:ascii="Times New Roman" w:eastAsia="Times New Roman" w:hAnsi="Times New Roman"/>
                            <w:sz w:val="24"/>
                            <w:szCs w:val="24"/>
                            <w:lang w:eastAsia="ru-RU"/>
                          </w:rPr>
                          <w:lastRenderedPageBreak/>
                          <w:t>технологий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296,000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296,000</w:t>
                        </w:r>
                      </w:p>
                    </w:tc>
                  </w:tr>
                  <w:tr w:rsidR="00231D45" w:rsidTr="006060BB">
                    <w:trPr>
                      <w:trHeight w:val="989"/>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80,000</w:t>
                        </w:r>
                      </w:p>
                    </w:tc>
                  </w:tr>
                  <w:tr w:rsidR="00231D45" w:rsidTr="006060BB">
                    <w:trPr>
                      <w:trHeight w:val="62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w:t>
                        </w:r>
                      </w:p>
                    </w:tc>
                  </w:tr>
                  <w:tr w:rsidR="00231D45">
                    <w:trPr>
                      <w:trHeight w:val="73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прочих налогов, сборов и иных платежей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4320408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7,000</w:t>
                        </w:r>
                      </w:p>
                    </w:tc>
                  </w:tr>
                  <w:tr w:rsidR="00231D45" w:rsidTr="006060BB">
                    <w:trPr>
                      <w:trHeight w:val="4117"/>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143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на электрическую энергию, поставляемую населению в зонах децентрализованного энергоснабжения" - администрирование</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432ОП09</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432ОП09</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604,980</w:t>
                        </w:r>
                      </w:p>
                    </w:tc>
                  </w:tr>
                  <w:tr w:rsidR="00231D45" w:rsidTr="006060BB">
                    <w:trPr>
                      <w:trHeight w:val="3983"/>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31.10.2007  № 150 "О наделении органов местного самоуправления Хабаровского края государственными полномочиями Хабаровского края по возмещению  организациям убытков, связанных с применением регулируемых тарифов (цен) на тепловую энергию, поставляемую населению" - администрирование</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432ОП13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432ОП13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284,700</w:t>
                        </w:r>
                      </w:p>
                    </w:tc>
                  </w:tr>
                  <w:tr w:rsidR="00231D45" w:rsidTr="006060BB">
                    <w:trPr>
                      <w:trHeight w:val="340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Закон Хабаровского края от 14.11.2007 № 154 "О наделении органов местного самоуправления государственными полномочиями Хабаровского края по возмещению стоимости услуг, предоставляемых согласно гарантированному перечню услуг по погребению"  - администрирование</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432ОП30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432ОП30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139,400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Национальная безопасность и правоохранительная деятельность</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Органы юстиции</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Финансовое управление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Осуществление полномочий Российской Федерации на государственную регистрацию актов гражданского состояния</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Субвенции</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03</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4325930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r>
                  <w:tr w:rsidR="00231D45">
                    <w:trPr>
                      <w:trHeight w:val="187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Межбюджетные трансферты бюджетам субъектов Российской Федерации и муниципальных образований общего характера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76326,770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76476,910</w:t>
                        </w:r>
                      </w:p>
                    </w:tc>
                  </w:tr>
                  <w:tr w:rsidR="00231D45">
                    <w:trPr>
                      <w:trHeight w:val="187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Дотации на выравнивание бюджетной обеспеченности субъектов Российской Федерации и муниципальных образований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17677,930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18439,160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муниципальных образований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17677,930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18439,160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Дотации на выравнивание бюджетной обеспеченности поселений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17677,930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18439,160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Дотации на выравнивание бюджетной обеспеченности поселений из районного фонда финансовой поддержки</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17496,940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18249,310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Дотации на выравнивание бюджетной обеспеченности поселений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6810424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17496,940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18249,310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Дотации на выравнивание бюджетной обеспеченности поселений за счет сре</w:t>
                        </w:r>
                        <w:proofErr w:type="gramStart"/>
                        <w:r>
                          <w:rPr>
                            <w:rFonts w:ascii="Times New Roman" w:eastAsia="Times New Roman" w:hAnsi="Times New Roman"/>
                            <w:sz w:val="24"/>
                            <w:szCs w:val="24"/>
                            <w:lang w:eastAsia="ru-RU"/>
                          </w:rPr>
                          <w:t>дств кр</w:t>
                        </w:r>
                        <w:proofErr w:type="gramEnd"/>
                        <w:r>
                          <w:rPr>
                            <w:rFonts w:ascii="Times New Roman" w:eastAsia="Times New Roman" w:hAnsi="Times New Roman"/>
                            <w:sz w:val="24"/>
                            <w:szCs w:val="24"/>
                            <w:lang w:eastAsia="ru-RU"/>
                          </w:rPr>
                          <w:t>аевого бюджета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6810П03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180,990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189,850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Дотации на выравнивание бюджетной обеспеченности поселений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6810П03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180,990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189,850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дотации</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58648,840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58037,750</w:t>
                        </w:r>
                      </w:p>
                    </w:tc>
                  </w:tr>
                  <w:tr w:rsidR="00231D45" w:rsidTr="006060BB">
                    <w:trPr>
                      <w:trHeight w:val="91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"Управление муниципальными финансами Ульчского муниципального района Хабаровского края"</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58648,840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58037,750</w:t>
                        </w:r>
                      </w:p>
                    </w:tc>
                  </w:tr>
                  <w:tr w:rsidR="00231D45" w:rsidTr="006060BB">
                    <w:trPr>
                      <w:trHeight w:val="254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Предоставление дотации </w:t>
                        </w:r>
                        <w:proofErr w:type="gramStart"/>
                        <w:r>
                          <w:rPr>
                            <w:rFonts w:ascii="Times New Roman" w:eastAsia="Times New Roman" w:hAnsi="Times New Roman"/>
                            <w:sz w:val="24"/>
                            <w:szCs w:val="24"/>
                            <w:lang w:eastAsia="ru-RU"/>
                          </w:rPr>
                          <w:t>на поддержку мер по обеспечению сбалансированности в соответствии с утвержденным порядком предоставления в рамках</w:t>
                        </w:r>
                        <w:proofErr w:type="gramEnd"/>
                        <w:r>
                          <w:rPr>
                            <w:rFonts w:ascii="Times New Roman" w:eastAsia="Times New Roman" w:hAnsi="Times New Roman"/>
                            <w:sz w:val="24"/>
                            <w:szCs w:val="24"/>
                            <w:lang w:eastAsia="ru-RU"/>
                          </w:rPr>
                          <w:t xml:space="preserve"> муниципальной программы "Управление муниципальными финансами Ульчского муниципального района Хабаровского края"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58648,840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58037,750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Иные межбюджетные трансферты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14</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0910050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540</w:t>
                        </w:r>
                      </w:p>
                    </w:tc>
                    <w:tc>
                      <w:tcPr>
                        <w:tcW w:w="1450" w:type="dxa"/>
                        <w:tcBorders>
                          <w:top w:val="single" w:sz="4" w:space="0" w:color="auto"/>
                          <w:left w:val="nil"/>
                          <w:bottom w:val="single" w:sz="4" w:space="0" w:color="auto"/>
                          <w:right w:val="nil"/>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58648,840</w:t>
                        </w:r>
                      </w:p>
                    </w:tc>
                    <w:tc>
                      <w:tcPr>
                        <w:tcW w:w="1409"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58037,750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Неизвестный раздел</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13644,493</w:t>
                        </w:r>
                      </w:p>
                    </w:tc>
                    <w:tc>
                      <w:tcPr>
                        <w:tcW w:w="1409"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27971,450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Неизвестный подраздел</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13644,493</w:t>
                        </w:r>
                      </w:p>
                    </w:tc>
                    <w:tc>
                      <w:tcPr>
                        <w:tcW w:w="1409"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27971,450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Условно утвержденные расходы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13644,493</w:t>
                        </w:r>
                      </w:p>
                    </w:tc>
                    <w:tc>
                      <w:tcPr>
                        <w:tcW w:w="1409"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27971,450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Условно утвержденные расходы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932</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13644,493</w:t>
                        </w:r>
                      </w:p>
                    </w:tc>
                    <w:tc>
                      <w:tcPr>
                        <w:tcW w:w="1409"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27971,450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Комитет по культуре, молодежной политике и спорту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137212,920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136331,810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Образование</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10953,980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Общее образование</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культуры в  Ульчском муниципальном районе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18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системы образования в сфере культуры в рамках муниципальной программы "Развитие культуры в  Ульчском муниципальном районе на 2014-2016 годы"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80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культуры (дополнительное образование) в рамках муниципальной программы "Развитие культуры в  Ульчском муниципальном районе на 2014-2016 годы"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1340094</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Учреждения дополнительного образования</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5300431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5300431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10653,980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молодежной политики в Ульчском муниципальном районе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80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различных форм отдыха, оздоровление молодежи, полноценного активного досуга в рамках муниципальной программы "Развитие молодежной политики в Ульчском муниципальном районе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18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Проведение мероприятий для детей и молодежи в рамках муниципальной программы "Развитие молодежной политики в Ульчском муниципальном районе на 2014-2016 годы"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0720069</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0720069</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Культура и кинематография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125958,940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125677,830</w:t>
                        </w:r>
                      </w:p>
                    </w:tc>
                  </w:tr>
                  <w:tr w:rsidR="00231D45">
                    <w:trPr>
                      <w:trHeight w:val="4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Культура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113806,040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113694,930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культуры в  Ульчском муниципальном районе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113806,040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87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Развитие библиотечного дела в рамках муниципальной программы "Развитие культуры в  Ульчском муниципальном районе на 2014-2016 годы" </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1320000</w:t>
                        </w:r>
                      </w:p>
                    </w:tc>
                    <w:tc>
                      <w:tcPr>
                        <w:tcW w:w="61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32925,110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2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Обеспечение деятельности подведомственных учреждений (библиотеки) в рамках муниципальной программы "Развитие культуры в  Ульчском муниципальном районе на 2014-2016 годы"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32814,000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1320092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32814,000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Комплектование книжных фондов библиотек муниципальных образований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132ОИ08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111,110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08"/>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132ОИ08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111,110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18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 xml:space="preserve">Развитие культурно-досугового обслуживания населения в рамках муниципальной программы "Развитие культуры в  Ульчском муниципальном районе на 2014-2016 годы"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80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культурно-</w:t>
                        </w:r>
                        <w:proofErr w:type="spellStart"/>
                        <w:r>
                          <w:rPr>
                            <w:rFonts w:ascii="Times New Roman" w:eastAsia="Times New Roman" w:hAnsi="Times New Roman"/>
                            <w:sz w:val="24"/>
                            <w:szCs w:val="24"/>
                            <w:lang w:eastAsia="ru-RU"/>
                          </w:rPr>
                          <w:t>досувого</w:t>
                        </w:r>
                        <w:proofErr w:type="spellEnd"/>
                        <w:r>
                          <w:rPr>
                            <w:rFonts w:ascii="Times New Roman" w:eastAsia="Times New Roman" w:hAnsi="Times New Roman"/>
                            <w:sz w:val="24"/>
                            <w:szCs w:val="24"/>
                            <w:lang w:eastAsia="ru-RU"/>
                          </w:rPr>
                          <w:t xml:space="preserve"> обслуживания населения в рамках муниципальной программы "Развитие культуры в  Ульчском муниципальном районе на 2014-2016 годы"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1330093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 культуры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113694,930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Библиотеки</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5300432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32814,000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5300432</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32814,000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Учреждения  культурно-досугового обслуживания населения</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5300433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01</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5300433</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w:t>
                        </w:r>
                      </w:p>
                    </w:tc>
                    <w:tc>
                      <w:tcPr>
                        <w:tcW w:w="145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c>
                      <w:tcPr>
                        <w:tcW w:w="1409"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80880,930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Другие вопросы в области культуры, кинематографии </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12152,900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11982,900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Муниципальная программа "Развитие муниципальной службы в Ульчском муниципальной районе на 2014-2016 годы"</w:t>
                        </w:r>
                        <w:proofErr w:type="gramEnd"/>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312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proofErr w:type="gramStart"/>
                        <w:r>
                          <w:rPr>
                            <w:rFonts w:ascii="Times New Roman" w:eastAsia="Times New Roman" w:hAnsi="Times New Roman"/>
                            <w:sz w:val="24"/>
                            <w:szCs w:val="24"/>
                            <w:lang w:eastAsia="ru-RU"/>
                          </w:rPr>
                          <w:t>Повышение квалификации, профессиональной переподготовки и обучения муниципальных служащих администрации района в рамках муниципальной программы "Развитие муниципальной службы в Ульчском муниципальной районе на 2014-2016 годы"</w:t>
                        </w:r>
                        <w:proofErr w:type="gramEnd"/>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color w:val="000000"/>
                            <w:sz w:val="24"/>
                            <w:szCs w:val="24"/>
                            <w:lang w:eastAsia="ru-RU"/>
                          </w:rPr>
                        </w:pPr>
                        <w:proofErr w:type="gramStart"/>
                        <w:r>
                          <w:rPr>
                            <w:rFonts w:ascii="Times New Roman" w:eastAsia="Times New Roman" w:hAnsi="Times New Roman"/>
                            <w:color w:val="000000"/>
                            <w:sz w:val="24"/>
                            <w:szCs w:val="24"/>
                            <w:lang w:eastAsia="ru-RU"/>
                          </w:rPr>
                          <w:t>Расходы на обеспечение функций органов местного самоуправления в рамках муниципальной программы "Развитие муниципальной службы в Ульчском муниципальной районе на 2014-2016 годы"</w:t>
                        </w:r>
                        <w:proofErr w:type="gramEnd"/>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1030071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Повышение эффективности и качества муниципального 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обеспечение функций органов местного самоуправления в рамках муниципальной программы "Развитие информационного общества на территории Ульчского муниципального района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1120071</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функций аппарата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Комитет по культуре, молодежной политике и спорту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Аппарат комитета по культуре, молодежной политике и спорту администрации Ульчского муниципального района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5679,600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5203,900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5203,900</w:t>
                        </w:r>
                      </w:p>
                    </w:tc>
                  </w:tr>
                  <w:tr w:rsidR="00231D45" w:rsidTr="006060BB">
                    <w:trPr>
                      <w:trHeight w:val="41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Иные выплаты персоналу государственных (муниципальных) органов, за </w:t>
                        </w:r>
                        <w:r>
                          <w:rPr>
                            <w:rFonts w:ascii="Times New Roman" w:eastAsia="Times New Roman" w:hAnsi="Times New Roman"/>
                            <w:sz w:val="24"/>
                            <w:szCs w:val="24"/>
                            <w:lang w:eastAsia="ru-RU"/>
                          </w:rPr>
                          <w:lastRenderedPageBreak/>
                          <w:t>исключением фонда оплаты труда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27,000</w:t>
                        </w:r>
                      </w:p>
                    </w:tc>
                  </w:tr>
                  <w:tr w:rsidR="00231D45" w:rsidTr="006060BB">
                    <w:trPr>
                      <w:trHeight w:val="120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352,500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352,500</w:t>
                        </w:r>
                      </w:p>
                    </w:tc>
                  </w:tr>
                  <w:tr w:rsidR="00231D45">
                    <w:trPr>
                      <w:trHeight w:val="87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33,000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Уплата налога на имущество организаций и земельного налога</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4340417</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851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63,200</w:t>
                        </w:r>
                      </w:p>
                    </w:tc>
                  </w:tr>
                  <w:tr w:rsidR="00231D45">
                    <w:trPr>
                      <w:trHeight w:val="93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Обеспечение деятельности подведомственных учреждений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r>
                  <w:tr w:rsidR="00231D45">
                    <w:trPr>
                      <w:trHeight w:val="1248"/>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Расходы на содержание и обеспечение деятельности подведомственных учреждений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Централизованные бухгалтерии</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6303,300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Фонд оплаты труда государственных (муниципальных) органов и взносы по обязательному социальному страхованию</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121</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6195,800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6195,800</w:t>
                        </w:r>
                      </w:p>
                    </w:tc>
                  </w:tr>
                  <w:tr w:rsidR="00231D45">
                    <w:trPr>
                      <w:trHeight w:val="156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Закупка товаров, работ, услуг в сфере информационно-коммуникационных технологий</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242</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82,500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82,500</w:t>
                        </w:r>
                      </w:p>
                    </w:tc>
                  </w:tr>
                  <w:tr w:rsidR="00231D45">
                    <w:trPr>
                      <w:trHeight w:val="90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04</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6110418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25,000</w:t>
                        </w:r>
                      </w:p>
                    </w:tc>
                  </w:tr>
                  <w:tr w:rsidR="00231D45">
                    <w:trPr>
                      <w:trHeight w:val="624"/>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Физическая культура и спорт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Массовый спорт</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370"/>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Муниципальная программа "Развитие физической культуры и спорта в Ульчском муниципальном районе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0800000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Организация и проведение спортивно-массовых мероприятий в рамках муниципальной программы  "Развитие физической культуры и спорта в Ульчском муниципальном районе на 2014-2016 годы"</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0820000</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2496"/>
                    </w:trPr>
                    <w:tc>
                      <w:tcPr>
                        <w:tcW w:w="2746" w:type="dxa"/>
                        <w:tcBorders>
                          <w:top w:val="single" w:sz="4" w:space="0" w:color="auto"/>
                          <w:left w:val="single" w:sz="4" w:space="0" w:color="auto"/>
                          <w:bottom w:val="single" w:sz="4" w:space="0" w:color="auto"/>
                          <w:right w:val="nil"/>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Проведение мероприятий в области физической культуры и спорта в рамках муниципальной программы "Развитие физической культуры и спорта в Ульчском муниципальном районе на 2014-2016 годы"</w:t>
                        </w:r>
                      </w:p>
                    </w:tc>
                    <w:tc>
                      <w:tcPr>
                        <w:tcW w:w="690" w:type="dxa"/>
                        <w:tcBorders>
                          <w:top w:val="single" w:sz="4" w:space="0" w:color="auto"/>
                          <w:left w:val="single" w:sz="4" w:space="0" w:color="auto"/>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0820048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1095"/>
                    </w:trPr>
                    <w:tc>
                      <w:tcPr>
                        <w:tcW w:w="27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Прочая закупка товаров, работ и услуг для обеспечения государственных (муниципальных) нужд</w:t>
                        </w:r>
                      </w:p>
                    </w:tc>
                    <w:tc>
                      <w:tcPr>
                        <w:tcW w:w="690" w:type="dxa"/>
                        <w:tcBorders>
                          <w:top w:val="single" w:sz="4" w:space="0" w:color="auto"/>
                          <w:left w:val="nil"/>
                          <w:bottom w:val="single" w:sz="4" w:space="0" w:color="auto"/>
                          <w:right w:val="single" w:sz="4" w:space="0" w:color="auto"/>
                        </w:tcBorders>
                        <w:shd w:val="clear" w:color="auto" w:fill="FFFFFF"/>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956</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11</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02</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0820048</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244</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300,000</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0,000</w:t>
                        </w:r>
                      </w:p>
                    </w:tc>
                  </w:tr>
                  <w:tr w:rsidR="00231D45">
                    <w:trPr>
                      <w:trHeight w:val="312"/>
                    </w:trPr>
                    <w:tc>
                      <w:tcPr>
                        <w:tcW w:w="2746"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690"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7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581"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065"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612" w:type="dxa"/>
                        <w:tcBorders>
                          <w:top w:val="single" w:sz="4" w:space="0" w:color="auto"/>
                          <w:left w:val="nil"/>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jc w:val="center"/>
                          <w:rPr>
                            <w:rFonts w:ascii="Arial" w:eastAsia="Times New Roman" w:hAnsi="Arial" w:cs="Arial"/>
                            <w:sz w:val="20"/>
                            <w:szCs w:val="20"/>
                            <w:lang w:eastAsia="ru-RU"/>
                          </w:rPr>
                        </w:pPr>
                        <w:r>
                          <w:rPr>
                            <w:rFonts w:ascii="Arial" w:eastAsia="Times New Roman" w:hAnsi="Arial" w:cs="Arial"/>
                            <w:sz w:val="20"/>
                            <w:szCs w:val="20"/>
                            <w:lang w:eastAsia="ru-RU"/>
                          </w:rPr>
                          <w:t> </w:t>
                        </w:r>
                      </w:p>
                    </w:tc>
                    <w:tc>
                      <w:tcPr>
                        <w:tcW w:w="1450" w:type="dxa"/>
                        <w:tcBorders>
                          <w:top w:val="single" w:sz="4" w:space="0" w:color="auto"/>
                          <w:left w:val="nil"/>
                          <w:bottom w:val="single" w:sz="4" w:space="0" w:color="auto"/>
                          <w:right w:val="nil"/>
                        </w:tcBorders>
                        <w:shd w:val="clear" w:color="auto" w:fill="FFFFFF"/>
                        <w:noWrap/>
                        <w:vAlign w:val="bottom"/>
                        <w:hideMark/>
                      </w:tcPr>
                      <w:p w:rsidR="00231D45" w:rsidRDefault="00231D45" w:rsidP="00932C93">
                        <w:pPr>
                          <w:spacing w:after="0" w:line="240" w:lineRule="exact"/>
                          <w:ind w:left="-84"/>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1246265,551</w:t>
                        </w:r>
                      </w:p>
                    </w:tc>
                    <w:tc>
                      <w:tcPr>
                        <w:tcW w:w="1409"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231D45" w:rsidRDefault="00231D45" w:rsidP="00932C93">
                        <w:pPr>
                          <w:spacing w:after="0" w:line="240" w:lineRule="exact"/>
                          <w:ind w:left="-117"/>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1313632,219</w:t>
                        </w:r>
                      </w:p>
                    </w:tc>
                  </w:tr>
                </w:tbl>
                <w:p w:rsidR="00231D45" w:rsidRDefault="00231D45">
                  <w:pPr>
                    <w:spacing w:after="0" w:line="240" w:lineRule="auto"/>
                    <w:ind w:right="1689"/>
                    <w:jc w:val="center"/>
                    <w:rPr>
                      <w:rFonts w:ascii="Arial" w:eastAsia="Times New Roman" w:hAnsi="Arial" w:cs="Arial"/>
                      <w:b/>
                      <w:bCs/>
                      <w:sz w:val="20"/>
                      <w:szCs w:val="20"/>
                      <w:lang w:eastAsia="ru-RU"/>
                    </w:rPr>
                  </w:pPr>
                </w:p>
                <w:p w:rsidR="00231D45" w:rsidRDefault="00231D45">
                  <w:pPr>
                    <w:spacing w:after="0" w:line="240" w:lineRule="auto"/>
                    <w:ind w:right="1689"/>
                    <w:jc w:val="center"/>
                    <w:rPr>
                      <w:rFonts w:ascii="Arial" w:eastAsia="Times New Roman" w:hAnsi="Arial" w:cs="Arial"/>
                      <w:b/>
                      <w:bCs/>
                      <w:sz w:val="20"/>
                      <w:szCs w:val="20"/>
                      <w:lang w:eastAsia="ru-RU"/>
                    </w:rPr>
                  </w:pPr>
                </w:p>
                <w:p w:rsidR="00231D45" w:rsidRDefault="00231D45">
                  <w:pPr>
                    <w:spacing w:after="0" w:line="240" w:lineRule="auto"/>
                    <w:ind w:right="1689"/>
                    <w:jc w:val="center"/>
                    <w:rPr>
                      <w:rFonts w:ascii="Arial" w:eastAsia="Times New Roman" w:hAnsi="Arial" w:cs="Arial"/>
                      <w:bCs/>
                      <w:sz w:val="20"/>
                      <w:szCs w:val="20"/>
                      <w:lang w:eastAsia="ru-RU"/>
                    </w:rPr>
                  </w:pPr>
                  <w:r>
                    <w:rPr>
                      <w:rFonts w:ascii="Arial" w:eastAsia="Times New Roman" w:hAnsi="Arial" w:cs="Arial"/>
                      <w:bCs/>
                      <w:sz w:val="20"/>
                      <w:szCs w:val="20"/>
                      <w:lang w:eastAsia="ru-RU"/>
                    </w:rPr>
                    <w:t xml:space="preserve">                                     </w:t>
                  </w:r>
                </w:p>
                <w:p w:rsidR="00231D45" w:rsidRDefault="00231D45">
                  <w:pPr>
                    <w:spacing w:after="0" w:line="240" w:lineRule="auto"/>
                    <w:ind w:right="1689"/>
                    <w:jc w:val="center"/>
                    <w:rPr>
                      <w:rFonts w:ascii="Arial" w:eastAsia="Times New Roman" w:hAnsi="Arial" w:cs="Arial"/>
                      <w:bCs/>
                      <w:sz w:val="20"/>
                      <w:szCs w:val="20"/>
                      <w:lang w:eastAsia="ru-RU"/>
                    </w:rPr>
                  </w:pPr>
                  <w:r>
                    <w:rPr>
                      <w:rFonts w:ascii="Arial" w:eastAsia="Times New Roman" w:hAnsi="Arial" w:cs="Arial"/>
                      <w:bCs/>
                      <w:sz w:val="20"/>
                      <w:szCs w:val="20"/>
                      <w:lang w:eastAsia="ru-RU"/>
                    </w:rPr>
                    <w:t xml:space="preserve">                                     ________________</w:t>
                  </w:r>
                </w:p>
              </w:tc>
              <w:tc>
                <w:tcPr>
                  <w:tcW w:w="236" w:type="dxa"/>
                  <w:vAlign w:val="bottom"/>
                  <w:hideMark/>
                </w:tcPr>
                <w:p w:rsidR="00231D45" w:rsidRDefault="00231D45">
                  <w:pPr>
                    <w:spacing w:after="0" w:line="240" w:lineRule="auto"/>
                    <w:rPr>
                      <w:sz w:val="20"/>
                      <w:szCs w:val="20"/>
                      <w:lang w:eastAsia="ru-RU"/>
                    </w:rPr>
                  </w:pPr>
                </w:p>
              </w:tc>
              <w:tc>
                <w:tcPr>
                  <w:tcW w:w="236" w:type="dxa"/>
                  <w:vAlign w:val="bottom"/>
                  <w:hideMark/>
                </w:tcPr>
                <w:p w:rsidR="00231D45" w:rsidRDefault="00231D45">
                  <w:pPr>
                    <w:spacing w:after="0" w:line="240" w:lineRule="auto"/>
                    <w:rPr>
                      <w:sz w:val="20"/>
                      <w:szCs w:val="20"/>
                      <w:lang w:eastAsia="ru-RU"/>
                    </w:rPr>
                  </w:pPr>
                </w:p>
              </w:tc>
              <w:tc>
                <w:tcPr>
                  <w:tcW w:w="746" w:type="dxa"/>
                  <w:vAlign w:val="bottom"/>
                  <w:hideMark/>
                </w:tcPr>
                <w:p w:rsidR="00231D45" w:rsidRDefault="00231D45">
                  <w:pPr>
                    <w:spacing w:after="0" w:line="240" w:lineRule="auto"/>
                    <w:rPr>
                      <w:sz w:val="20"/>
                      <w:szCs w:val="20"/>
                      <w:lang w:eastAsia="ru-RU"/>
                    </w:rPr>
                  </w:pPr>
                </w:p>
              </w:tc>
              <w:tc>
                <w:tcPr>
                  <w:tcW w:w="1282" w:type="dxa"/>
                  <w:gridSpan w:val="2"/>
                  <w:vAlign w:val="bottom"/>
                  <w:hideMark/>
                </w:tcPr>
                <w:p w:rsidR="00231D45" w:rsidRDefault="00231D45">
                  <w:pPr>
                    <w:spacing w:after="0" w:line="240" w:lineRule="auto"/>
                    <w:rPr>
                      <w:sz w:val="20"/>
                      <w:szCs w:val="20"/>
                      <w:lang w:eastAsia="ru-RU"/>
                    </w:rPr>
                  </w:pPr>
                </w:p>
              </w:tc>
              <w:tc>
                <w:tcPr>
                  <w:tcW w:w="1419" w:type="dxa"/>
                  <w:gridSpan w:val="2"/>
                  <w:vAlign w:val="bottom"/>
                  <w:hideMark/>
                </w:tcPr>
                <w:p w:rsidR="00231D45" w:rsidRDefault="00231D45">
                  <w:pPr>
                    <w:spacing w:after="0" w:line="240" w:lineRule="auto"/>
                    <w:rPr>
                      <w:sz w:val="20"/>
                      <w:szCs w:val="20"/>
                      <w:lang w:eastAsia="ru-RU"/>
                    </w:rPr>
                  </w:pPr>
                </w:p>
              </w:tc>
              <w:tc>
                <w:tcPr>
                  <w:tcW w:w="1562" w:type="dxa"/>
                  <w:vAlign w:val="bottom"/>
                  <w:hideMark/>
                </w:tcPr>
                <w:p w:rsidR="00231D45" w:rsidRDefault="00231D45">
                  <w:pPr>
                    <w:spacing w:after="0" w:line="240" w:lineRule="auto"/>
                    <w:rPr>
                      <w:sz w:val="20"/>
                      <w:szCs w:val="20"/>
                      <w:lang w:eastAsia="ru-RU"/>
                    </w:rPr>
                  </w:pPr>
                </w:p>
              </w:tc>
              <w:tc>
                <w:tcPr>
                  <w:tcW w:w="1184" w:type="dxa"/>
                  <w:gridSpan w:val="2"/>
                  <w:noWrap/>
                  <w:vAlign w:val="bottom"/>
                  <w:hideMark/>
                </w:tcPr>
                <w:p w:rsidR="00231D45" w:rsidRDefault="00231D45">
                  <w:pPr>
                    <w:spacing w:after="0" w:line="240" w:lineRule="auto"/>
                    <w:rPr>
                      <w:sz w:val="20"/>
                      <w:szCs w:val="20"/>
                      <w:lang w:eastAsia="ru-RU"/>
                    </w:rPr>
                  </w:pPr>
                </w:p>
              </w:tc>
            </w:tr>
            <w:tr w:rsidR="00231D45" w:rsidTr="00932C93">
              <w:trPr>
                <w:gridBefore w:val="1"/>
                <w:wBefore w:w="23" w:type="dxa"/>
                <w:trHeight w:val="708"/>
              </w:trPr>
              <w:tc>
                <w:tcPr>
                  <w:tcW w:w="9242" w:type="dxa"/>
                  <w:gridSpan w:val="2"/>
                  <w:noWrap/>
                  <w:vAlign w:val="bottom"/>
                  <w:hideMark/>
                </w:tcPr>
                <w:p w:rsidR="00231D45" w:rsidRDefault="00231D45">
                  <w:pPr>
                    <w:spacing w:after="0" w:line="240" w:lineRule="auto"/>
                    <w:rPr>
                      <w:sz w:val="20"/>
                      <w:szCs w:val="20"/>
                      <w:lang w:eastAsia="ru-RU"/>
                    </w:rPr>
                  </w:pPr>
                </w:p>
              </w:tc>
              <w:tc>
                <w:tcPr>
                  <w:tcW w:w="236" w:type="dxa"/>
                  <w:noWrap/>
                  <w:vAlign w:val="bottom"/>
                  <w:hideMark/>
                </w:tcPr>
                <w:p w:rsidR="00231D45" w:rsidRDefault="00231D45">
                  <w:pPr>
                    <w:spacing w:after="0" w:line="240" w:lineRule="auto"/>
                    <w:rPr>
                      <w:sz w:val="20"/>
                      <w:szCs w:val="20"/>
                      <w:lang w:eastAsia="ru-RU"/>
                    </w:rPr>
                  </w:pPr>
                </w:p>
              </w:tc>
              <w:tc>
                <w:tcPr>
                  <w:tcW w:w="236" w:type="dxa"/>
                  <w:noWrap/>
                  <w:vAlign w:val="bottom"/>
                  <w:hideMark/>
                </w:tcPr>
                <w:p w:rsidR="00231D45" w:rsidRDefault="00231D45">
                  <w:pPr>
                    <w:spacing w:after="0" w:line="240" w:lineRule="auto"/>
                    <w:rPr>
                      <w:sz w:val="20"/>
                      <w:szCs w:val="20"/>
                      <w:lang w:eastAsia="ru-RU"/>
                    </w:rPr>
                  </w:pPr>
                </w:p>
              </w:tc>
              <w:tc>
                <w:tcPr>
                  <w:tcW w:w="1484" w:type="dxa"/>
                  <w:gridSpan w:val="2"/>
                  <w:noWrap/>
                  <w:vAlign w:val="bottom"/>
                  <w:hideMark/>
                </w:tcPr>
                <w:p w:rsidR="00231D45" w:rsidRDefault="00231D45">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w:t>
                  </w:r>
                </w:p>
              </w:tc>
              <w:tc>
                <w:tcPr>
                  <w:tcW w:w="1150" w:type="dxa"/>
                  <w:gridSpan w:val="2"/>
                  <w:noWrap/>
                  <w:vAlign w:val="bottom"/>
                  <w:hideMark/>
                </w:tcPr>
                <w:p w:rsidR="00231D45" w:rsidRDefault="00231D45">
                  <w:pPr>
                    <w:spacing w:after="0" w:line="240" w:lineRule="auto"/>
                    <w:rPr>
                      <w:sz w:val="20"/>
                      <w:szCs w:val="20"/>
                      <w:lang w:eastAsia="ru-RU"/>
                    </w:rPr>
                  </w:pPr>
                </w:p>
              </w:tc>
              <w:tc>
                <w:tcPr>
                  <w:tcW w:w="3559" w:type="dxa"/>
                  <w:gridSpan w:val="4"/>
                  <w:noWrap/>
                  <w:vAlign w:val="bottom"/>
                  <w:hideMark/>
                </w:tcPr>
                <w:p w:rsidR="00231D45" w:rsidRDefault="00231D45">
                  <w:pPr>
                    <w:spacing w:after="0" w:line="240" w:lineRule="auto"/>
                    <w:rPr>
                      <w:sz w:val="20"/>
                      <w:szCs w:val="20"/>
                      <w:lang w:eastAsia="ru-RU"/>
                    </w:rPr>
                  </w:pPr>
                </w:p>
              </w:tc>
            </w:tr>
            <w:tr w:rsidR="00231D45" w:rsidTr="00932C93">
              <w:trPr>
                <w:gridBefore w:val="1"/>
                <w:wBefore w:w="23" w:type="dxa"/>
                <w:trHeight w:val="708"/>
              </w:trPr>
              <w:tc>
                <w:tcPr>
                  <w:tcW w:w="15907" w:type="dxa"/>
                  <w:gridSpan w:val="12"/>
                  <w:noWrap/>
                  <w:vAlign w:val="bottom"/>
                  <w:hideMark/>
                </w:tcPr>
                <w:p w:rsidR="00231D45" w:rsidRDefault="00231D45">
                  <w:pPr>
                    <w:spacing w:after="0" w:line="240" w:lineRule="auto"/>
                    <w:ind w:right="-108"/>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Ю.Л. </w:t>
                  </w:r>
                  <w:proofErr w:type="spellStart"/>
                  <w:r>
                    <w:rPr>
                      <w:rFonts w:ascii="Times New Roman" w:eastAsia="Times New Roman" w:hAnsi="Times New Roman"/>
                      <w:sz w:val="28"/>
                      <w:szCs w:val="28"/>
                      <w:lang w:eastAsia="ru-RU"/>
                    </w:rPr>
                    <w:t>Данкан</w:t>
                  </w:r>
                  <w:proofErr w:type="spellEnd"/>
                </w:p>
              </w:tc>
            </w:tr>
          </w:tbl>
          <w:p w:rsidR="00231D45" w:rsidRDefault="00231D45">
            <w:pPr>
              <w:spacing w:after="0"/>
              <w:ind w:left="5580" w:right="84"/>
              <w:rPr>
                <w:rFonts w:ascii="Times New Roman" w:hAnsi="Times New Roman"/>
                <w:sz w:val="28"/>
                <w:szCs w:val="28"/>
              </w:rPr>
            </w:pPr>
          </w:p>
          <w:p w:rsidR="00231D45" w:rsidRDefault="00231D45">
            <w:pPr>
              <w:spacing w:after="0"/>
              <w:ind w:left="5580" w:right="84"/>
              <w:rPr>
                <w:rFonts w:ascii="Times New Roman" w:hAnsi="Times New Roman"/>
                <w:sz w:val="28"/>
                <w:szCs w:val="28"/>
              </w:rPr>
            </w:pPr>
          </w:p>
          <w:p w:rsidR="00231D45" w:rsidRDefault="00231D45">
            <w:pPr>
              <w:spacing w:after="0"/>
              <w:ind w:left="5580" w:right="84"/>
              <w:rPr>
                <w:rFonts w:ascii="Times New Roman" w:hAnsi="Times New Roman"/>
                <w:sz w:val="28"/>
                <w:szCs w:val="28"/>
              </w:rPr>
            </w:pPr>
          </w:p>
          <w:p w:rsidR="00231D45" w:rsidRDefault="00231D45">
            <w:pPr>
              <w:spacing w:after="0"/>
              <w:ind w:left="5580" w:right="84"/>
              <w:rPr>
                <w:rFonts w:ascii="Times New Roman" w:hAnsi="Times New Roman"/>
                <w:sz w:val="28"/>
                <w:szCs w:val="28"/>
              </w:rPr>
            </w:pPr>
          </w:p>
          <w:p w:rsidR="00231D45" w:rsidRDefault="00231D45">
            <w:pPr>
              <w:spacing w:after="0"/>
              <w:ind w:left="5580" w:right="84"/>
              <w:rPr>
                <w:rFonts w:ascii="Times New Roman" w:hAnsi="Times New Roman"/>
                <w:sz w:val="28"/>
                <w:szCs w:val="28"/>
              </w:rPr>
            </w:pPr>
          </w:p>
          <w:p w:rsidR="00231D45" w:rsidRDefault="00231D45">
            <w:pPr>
              <w:spacing w:after="0"/>
              <w:ind w:left="5580" w:right="84"/>
              <w:rPr>
                <w:rFonts w:ascii="Times New Roman" w:hAnsi="Times New Roman"/>
                <w:sz w:val="28"/>
                <w:szCs w:val="28"/>
              </w:rPr>
            </w:pPr>
          </w:p>
          <w:p w:rsidR="00231D45" w:rsidRDefault="00231D45">
            <w:pPr>
              <w:spacing w:after="0"/>
              <w:ind w:left="5580" w:right="84"/>
              <w:rPr>
                <w:rFonts w:ascii="Times New Roman" w:hAnsi="Times New Roman"/>
                <w:sz w:val="28"/>
                <w:szCs w:val="28"/>
              </w:rPr>
            </w:pPr>
          </w:p>
          <w:p w:rsidR="00231D45" w:rsidRDefault="00231D45">
            <w:pPr>
              <w:spacing w:after="0"/>
              <w:ind w:left="5580" w:right="84"/>
              <w:rPr>
                <w:rFonts w:ascii="Times New Roman" w:hAnsi="Times New Roman"/>
                <w:sz w:val="28"/>
                <w:szCs w:val="28"/>
              </w:rPr>
            </w:pPr>
          </w:p>
          <w:p w:rsidR="00231D45" w:rsidRDefault="00231D45">
            <w:pPr>
              <w:spacing w:after="0"/>
              <w:ind w:left="5580" w:right="84"/>
              <w:rPr>
                <w:rFonts w:ascii="Times New Roman" w:hAnsi="Times New Roman"/>
                <w:sz w:val="28"/>
                <w:szCs w:val="28"/>
              </w:rPr>
            </w:pPr>
          </w:p>
          <w:p w:rsidR="00231D45" w:rsidRDefault="00231D45">
            <w:pPr>
              <w:spacing w:after="0"/>
              <w:ind w:left="5580" w:right="84"/>
              <w:rPr>
                <w:rFonts w:ascii="Times New Roman" w:hAnsi="Times New Roman"/>
                <w:sz w:val="28"/>
                <w:szCs w:val="28"/>
              </w:rPr>
            </w:pPr>
          </w:p>
          <w:p w:rsidR="00231D45" w:rsidRDefault="00231D45">
            <w:pPr>
              <w:spacing w:after="0"/>
              <w:ind w:left="5580" w:right="84"/>
              <w:rPr>
                <w:rFonts w:ascii="Times New Roman" w:hAnsi="Times New Roman"/>
                <w:sz w:val="28"/>
                <w:szCs w:val="28"/>
              </w:rPr>
            </w:pPr>
          </w:p>
          <w:p w:rsidR="00231D45" w:rsidRDefault="00231D45">
            <w:pPr>
              <w:spacing w:after="0"/>
              <w:ind w:right="84"/>
              <w:rPr>
                <w:rFonts w:ascii="Times New Roman" w:hAnsi="Times New Roman"/>
                <w:sz w:val="28"/>
                <w:szCs w:val="28"/>
              </w:rPr>
            </w:pPr>
          </w:p>
          <w:p w:rsidR="006060BB" w:rsidRDefault="006060BB">
            <w:pPr>
              <w:spacing w:after="0"/>
              <w:ind w:right="84"/>
              <w:rPr>
                <w:rFonts w:ascii="Times New Roman" w:hAnsi="Times New Roman"/>
                <w:sz w:val="28"/>
                <w:szCs w:val="28"/>
              </w:rPr>
            </w:pPr>
          </w:p>
          <w:p w:rsidR="006060BB" w:rsidRDefault="006060BB">
            <w:pPr>
              <w:spacing w:after="0"/>
              <w:ind w:right="84"/>
              <w:rPr>
                <w:rFonts w:ascii="Times New Roman" w:hAnsi="Times New Roman"/>
                <w:sz w:val="28"/>
                <w:szCs w:val="28"/>
              </w:rPr>
            </w:pPr>
          </w:p>
          <w:p w:rsidR="00231D45" w:rsidRDefault="00231D45">
            <w:pPr>
              <w:spacing w:after="0"/>
              <w:ind w:left="5580" w:right="84"/>
              <w:rPr>
                <w:rFonts w:ascii="Times New Roman" w:hAnsi="Times New Roman"/>
                <w:sz w:val="28"/>
                <w:szCs w:val="28"/>
              </w:rPr>
            </w:pPr>
          </w:p>
          <w:p w:rsidR="00231D45" w:rsidRDefault="00231D45" w:rsidP="006060BB">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w:t>
            </w:r>
            <w:r w:rsidR="006060BB">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Приложение  7</w:t>
            </w:r>
          </w:p>
        </w:tc>
      </w:tr>
      <w:tr w:rsidR="00231D45" w:rsidTr="006060BB">
        <w:trPr>
          <w:gridAfter w:val="2"/>
          <w:wAfter w:w="236" w:type="dxa"/>
          <w:trHeight w:val="360"/>
        </w:trPr>
        <w:tc>
          <w:tcPr>
            <w:tcW w:w="9184" w:type="dxa"/>
            <w:gridSpan w:val="7"/>
            <w:noWrap/>
            <w:vAlign w:val="bottom"/>
            <w:hideMark/>
          </w:tcPr>
          <w:p w:rsidR="00231D45" w:rsidRDefault="00231D45" w:rsidP="006060BB">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к решению Собрания </w:t>
            </w:r>
            <w:r w:rsidR="006060BB">
              <w:rPr>
                <w:rFonts w:ascii="Times New Roman" w:eastAsia="Times New Roman" w:hAnsi="Times New Roman"/>
                <w:sz w:val="28"/>
                <w:szCs w:val="28"/>
                <w:lang w:eastAsia="ru-RU"/>
              </w:rPr>
              <w:t>депутатов</w:t>
            </w:r>
          </w:p>
        </w:tc>
      </w:tr>
      <w:tr w:rsidR="00231D45" w:rsidTr="006060BB">
        <w:trPr>
          <w:gridAfter w:val="2"/>
          <w:wAfter w:w="236" w:type="dxa"/>
          <w:trHeight w:val="360"/>
        </w:trPr>
        <w:tc>
          <w:tcPr>
            <w:tcW w:w="9184" w:type="dxa"/>
            <w:gridSpan w:val="7"/>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231D45" w:rsidTr="006060BB">
        <w:trPr>
          <w:gridAfter w:val="2"/>
          <w:wAfter w:w="236" w:type="dxa"/>
          <w:trHeight w:val="312"/>
        </w:trPr>
        <w:tc>
          <w:tcPr>
            <w:tcW w:w="7026" w:type="dxa"/>
            <w:gridSpan w:val="4"/>
            <w:noWrap/>
            <w:vAlign w:val="bottom"/>
            <w:hideMark/>
          </w:tcPr>
          <w:p w:rsidR="00231D45" w:rsidRDefault="00231D45">
            <w:pPr>
              <w:spacing w:after="0" w:line="240" w:lineRule="auto"/>
              <w:rPr>
                <w:sz w:val="20"/>
                <w:szCs w:val="20"/>
                <w:lang w:eastAsia="ru-RU"/>
              </w:rPr>
            </w:pPr>
          </w:p>
        </w:tc>
        <w:tc>
          <w:tcPr>
            <w:tcW w:w="2158" w:type="dxa"/>
            <w:gridSpan w:val="3"/>
            <w:noWrap/>
            <w:vAlign w:val="bottom"/>
            <w:hideMark/>
          </w:tcPr>
          <w:p w:rsidR="00231D45" w:rsidRDefault="00231D45">
            <w:pPr>
              <w:spacing w:after="0" w:line="240" w:lineRule="auto"/>
              <w:rPr>
                <w:sz w:val="20"/>
                <w:szCs w:val="20"/>
                <w:lang w:eastAsia="ru-RU"/>
              </w:rPr>
            </w:pPr>
          </w:p>
        </w:tc>
      </w:tr>
      <w:tr w:rsidR="00231D45" w:rsidTr="006060BB">
        <w:trPr>
          <w:gridAfter w:val="2"/>
          <w:wAfter w:w="236" w:type="dxa"/>
          <w:trHeight w:val="240"/>
        </w:trPr>
        <w:tc>
          <w:tcPr>
            <w:tcW w:w="7026" w:type="dxa"/>
            <w:gridSpan w:val="4"/>
            <w:noWrap/>
            <w:vAlign w:val="bottom"/>
            <w:hideMark/>
          </w:tcPr>
          <w:p w:rsidR="00231D45" w:rsidRDefault="00231D45">
            <w:pPr>
              <w:spacing w:after="0" w:line="240" w:lineRule="auto"/>
              <w:rPr>
                <w:sz w:val="20"/>
                <w:szCs w:val="20"/>
                <w:lang w:eastAsia="ru-RU"/>
              </w:rPr>
            </w:pPr>
          </w:p>
        </w:tc>
        <w:tc>
          <w:tcPr>
            <w:tcW w:w="2158" w:type="dxa"/>
            <w:gridSpan w:val="3"/>
            <w:noWrap/>
            <w:vAlign w:val="bottom"/>
            <w:hideMark/>
          </w:tcPr>
          <w:p w:rsidR="00231D45" w:rsidRDefault="00231D45">
            <w:pPr>
              <w:spacing w:after="0" w:line="240" w:lineRule="auto"/>
              <w:rPr>
                <w:sz w:val="20"/>
                <w:szCs w:val="20"/>
                <w:lang w:eastAsia="ru-RU"/>
              </w:rPr>
            </w:pPr>
          </w:p>
        </w:tc>
      </w:tr>
      <w:tr w:rsidR="00231D45" w:rsidTr="006060BB">
        <w:trPr>
          <w:gridAfter w:val="2"/>
          <w:wAfter w:w="236" w:type="dxa"/>
          <w:trHeight w:val="348"/>
        </w:trPr>
        <w:tc>
          <w:tcPr>
            <w:tcW w:w="9184" w:type="dxa"/>
            <w:gridSpan w:val="7"/>
            <w:noWrap/>
            <w:vAlign w:val="bottom"/>
            <w:hideMark/>
          </w:tcPr>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w:t>
            </w:r>
          </w:p>
        </w:tc>
      </w:tr>
      <w:tr w:rsidR="00231D45" w:rsidTr="006060BB">
        <w:trPr>
          <w:gridAfter w:val="2"/>
          <w:wAfter w:w="236" w:type="dxa"/>
          <w:trHeight w:val="645"/>
        </w:trPr>
        <w:tc>
          <w:tcPr>
            <w:tcW w:w="9184" w:type="dxa"/>
            <w:gridSpan w:val="7"/>
            <w:vAlign w:val="bottom"/>
            <w:hideMark/>
          </w:tcPr>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дотации на выравнивание бюджетной обеспеченности </w:t>
            </w:r>
          </w:p>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сельских поселений  на 2015 год</w:t>
            </w:r>
          </w:p>
        </w:tc>
      </w:tr>
      <w:tr w:rsidR="00231D45" w:rsidTr="006060BB">
        <w:trPr>
          <w:gridAfter w:val="2"/>
          <w:wAfter w:w="236" w:type="dxa"/>
          <w:trHeight w:val="345"/>
        </w:trPr>
        <w:tc>
          <w:tcPr>
            <w:tcW w:w="7026" w:type="dxa"/>
            <w:gridSpan w:val="4"/>
            <w:noWrap/>
            <w:vAlign w:val="bottom"/>
            <w:hideMark/>
          </w:tcPr>
          <w:p w:rsidR="00231D45" w:rsidRDefault="00231D45">
            <w:pPr>
              <w:spacing w:after="0" w:line="240" w:lineRule="auto"/>
              <w:rPr>
                <w:sz w:val="20"/>
                <w:szCs w:val="20"/>
                <w:lang w:eastAsia="ru-RU"/>
              </w:rPr>
            </w:pPr>
          </w:p>
        </w:tc>
        <w:tc>
          <w:tcPr>
            <w:tcW w:w="2158" w:type="dxa"/>
            <w:gridSpan w:val="3"/>
            <w:noWrap/>
            <w:vAlign w:val="bottom"/>
            <w:hideMark/>
          </w:tcPr>
          <w:p w:rsidR="00231D45" w:rsidRDefault="00231D45">
            <w:pPr>
              <w:spacing w:after="0" w:line="240" w:lineRule="auto"/>
              <w:rPr>
                <w:sz w:val="20"/>
                <w:szCs w:val="20"/>
                <w:lang w:eastAsia="ru-RU"/>
              </w:rPr>
            </w:pPr>
          </w:p>
        </w:tc>
      </w:tr>
      <w:tr w:rsidR="00231D45" w:rsidTr="006060BB">
        <w:trPr>
          <w:gridAfter w:val="2"/>
          <w:wAfter w:w="236" w:type="dxa"/>
          <w:trHeight w:val="312"/>
        </w:trPr>
        <w:tc>
          <w:tcPr>
            <w:tcW w:w="7026" w:type="dxa"/>
            <w:gridSpan w:val="4"/>
            <w:noWrap/>
            <w:vAlign w:val="bottom"/>
            <w:hideMark/>
          </w:tcPr>
          <w:p w:rsidR="00231D45" w:rsidRDefault="00231D45">
            <w:pPr>
              <w:spacing w:after="0" w:line="240" w:lineRule="auto"/>
              <w:rPr>
                <w:sz w:val="20"/>
                <w:szCs w:val="20"/>
                <w:lang w:eastAsia="ru-RU"/>
              </w:rPr>
            </w:pPr>
          </w:p>
        </w:tc>
        <w:tc>
          <w:tcPr>
            <w:tcW w:w="2158" w:type="dxa"/>
            <w:gridSpan w:val="3"/>
            <w:noWrap/>
            <w:vAlign w:val="bottom"/>
            <w:hideMark/>
          </w:tcPr>
          <w:p w:rsidR="00231D45" w:rsidRDefault="00231D45">
            <w:pPr>
              <w:spacing w:after="0" w:line="240" w:lineRule="auto"/>
              <w:jc w:val="right"/>
              <w:rPr>
                <w:rFonts w:ascii="Times New Roman" w:eastAsia="Times New Roman" w:hAnsi="Times New Roman"/>
                <w:lang w:eastAsia="ru-RU"/>
              </w:rPr>
            </w:pPr>
            <w:r>
              <w:rPr>
                <w:rFonts w:ascii="Times New Roman" w:eastAsia="Times New Roman" w:hAnsi="Times New Roman"/>
                <w:lang w:eastAsia="ru-RU"/>
              </w:rPr>
              <w:t>(тыс. рублей)</w:t>
            </w:r>
          </w:p>
        </w:tc>
      </w:tr>
      <w:tr w:rsidR="00231D45" w:rsidTr="006060BB">
        <w:trPr>
          <w:gridAfter w:val="2"/>
          <w:wAfter w:w="236" w:type="dxa"/>
          <w:trHeight w:val="312"/>
        </w:trPr>
        <w:tc>
          <w:tcPr>
            <w:tcW w:w="7026" w:type="dxa"/>
            <w:gridSpan w:val="4"/>
            <w:tcBorders>
              <w:top w:val="single" w:sz="4" w:space="0" w:color="auto"/>
              <w:left w:val="single" w:sz="4" w:space="0" w:color="auto"/>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Наименование сельского поселения</w:t>
            </w:r>
          </w:p>
        </w:tc>
        <w:tc>
          <w:tcPr>
            <w:tcW w:w="2158" w:type="dxa"/>
            <w:gridSpan w:val="3"/>
            <w:tcBorders>
              <w:top w:val="single" w:sz="4" w:space="0" w:color="auto"/>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Сумма</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Сельское поселение "Село Богородское"</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1453,170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Сельское поселение "Село Булава"</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2579,020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proofErr w:type="spellStart"/>
            <w:r>
              <w:rPr>
                <w:rFonts w:ascii="Times New Roman" w:hAnsi="Times New Roman"/>
                <w:sz w:val="24"/>
                <w:szCs w:val="24"/>
              </w:rPr>
              <w:t>Быстринское</w:t>
            </w:r>
            <w:proofErr w:type="spellEnd"/>
            <w:r>
              <w:rPr>
                <w:rFonts w:ascii="Times New Roman" w:hAnsi="Times New Roman"/>
                <w:sz w:val="24"/>
                <w:szCs w:val="24"/>
              </w:rPr>
              <w:t xml:space="preserve"> сельское поселение</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695,580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Де-</w:t>
            </w:r>
            <w:proofErr w:type="spellStart"/>
            <w:r>
              <w:rPr>
                <w:rFonts w:ascii="Times New Roman" w:hAnsi="Times New Roman"/>
                <w:sz w:val="24"/>
                <w:szCs w:val="24"/>
              </w:rPr>
              <w:t>Кастринское</w:t>
            </w:r>
            <w:proofErr w:type="spellEnd"/>
            <w:r>
              <w:rPr>
                <w:rFonts w:ascii="Times New Roman" w:hAnsi="Times New Roman"/>
                <w:sz w:val="24"/>
                <w:szCs w:val="24"/>
              </w:rPr>
              <w:t xml:space="preserve"> сельское поселение</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109,150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Сельское поселение "Село</w:t>
            </w:r>
            <w:proofErr w:type="gramStart"/>
            <w:r>
              <w:rPr>
                <w:rFonts w:ascii="Times New Roman" w:hAnsi="Times New Roman"/>
                <w:sz w:val="24"/>
                <w:szCs w:val="24"/>
              </w:rPr>
              <w:t xml:space="preserve"> Д</w:t>
            </w:r>
            <w:proofErr w:type="gramEnd"/>
            <w:r>
              <w:rPr>
                <w:rFonts w:ascii="Times New Roman" w:hAnsi="Times New Roman"/>
                <w:sz w:val="24"/>
                <w:szCs w:val="24"/>
              </w:rPr>
              <w:t>уди"</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469,410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Сельское поселение "Село Калиновка"</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222,000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Киселевское сельское поселение</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888,500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Мариинское сельское поселение</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1670,350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Сельское поселение "Село Нижняя Гавань"</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271,920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Савинское сельское поселение</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563,720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Санниковское сельское поселение</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505,250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Солонцовское сельское поселение</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759,130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Сельское поселение "Село Софийск"</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1419,700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proofErr w:type="spellStart"/>
            <w:r>
              <w:rPr>
                <w:rFonts w:ascii="Times New Roman" w:hAnsi="Times New Roman"/>
                <w:sz w:val="24"/>
                <w:szCs w:val="24"/>
              </w:rPr>
              <w:t>Сусанинское</w:t>
            </w:r>
            <w:proofErr w:type="spellEnd"/>
            <w:r>
              <w:rPr>
                <w:rFonts w:ascii="Times New Roman" w:hAnsi="Times New Roman"/>
                <w:sz w:val="24"/>
                <w:szCs w:val="24"/>
              </w:rPr>
              <w:t xml:space="preserve"> сельское поселение</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1481,640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proofErr w:type="spellStart"/>
            <w:r>
              <w:rPr>
                <w:rFonts w:ascii="Times New Roman" w:hAnsi="Times New Roman"/>
                <w:sz w:val="24"/>
                <w:szCs w:val="24"/>
              </w:rPr>
              <w:t>Тахтинское</w:t>
            </w:r>
            <w:proofErr w:type="spellEnd"/>
            <w:r>
              <w:rPr>
                <w:rFonts w:ascii="Times New Roman" w:hAnsi="Times New Roman"/>
                <w:sz w:val="24"/>
                <w:szCs w:val="24"/>
              </w:rPr>
              <w:t xml:space="preserve"> сельское поселение</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992,090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proofErr w:type="spellStart"/>
            <w:r>
              <w:rPr>
                <w:rFonts w:ascii="Times New Roman" w:hAnsi="Times New Roman"/>
                <w:sz w:val="24"/>
                <w:szCs w:val="24"/>
              </w:rPr>
              <w:t>Тырское</w:t>
            </w:r>
            <w:proofErr w:type="spellEnd"/>
            <w:r>
              <w:rPr>
                <w:rFonts w:ascii="Times New Roman" w:hAnsi="Times New Roman"/>
                <w:sz w:val="24"/>
                <w:szCs w:val="24"/>
              </w:rPr>
              <w:t xml:space="preserve"> сельское поселение</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826,700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Сельское поселение "Село Ухта"</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191,160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Сельское поселение "Поселок Циммермановка"</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1832,580</w:t>
            </w:r>
          </w:p>
        </w:tc>
      </w:tr>
      <w:tr w:rsidR="00231D45" w:rsidTr="006060BB">
        <w:trPr>
          <w:gridAfter w:val="2"/>
          <w:wAfter w:w="236" w:type="dxa"/>
          <w:trHeight w:val="312"/>
        </w:trPr>
        <w:tc>
          <w:tcPr>
            <w:tcW w:w="7026" w:type="dxa"/>
            <w:gridSpan w:val="4"/>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hAnsi="Times New Roman"/>
                <w:b/>
                <w:bCs/>
                <w:sz w:val="24"/>
                <w:szCs w:val="24"/>
              </w:rPr>
            </w:pPr>
            <w:r>
              <w:rPr>
                <w:rFonts w:ascii="Times New Roman" w:hAnsi="Times New Roman"/>
                <w:b/>
                <w:bCs/>
                <w:sz w:val="24"/>
                <w:szCs w:val="24"/>
              </w:rPr>
              <w:t>Итого:</w:t>
            </w:r>
          </w:p>
        </w:tc>
        <w:tc>
          <w:tcPr>
            <w:tcW w:w="2158"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b/>
                <w:bCs/>
                <w:sz w:val="24"/>
                <w:szCs w:val="24"/>
              </w:rPr>
            </w:pPr>
            <w:r>
              <w:rPr>
                <w:rFonts w:ascii="Times New Roman" w:hAnsi="Times New Roman"/>
                <w:b/>
                <w:bCs/>
                <w:sz w:val="24"/>
                <w:szCs w:val="24"/>
              </w:rPr>
              <w:t>16931,070</w:t>
            </w:r>
          </w:p>
        </w:tc>
      </w:tr>
      <w:tr w:rsidR="00231D45" w:rsidTr="006060BB">
        <w:trPr>
          <w:gridAfter w:val="2"/>
          <w:wAfter w:w="236" w:type="dxa"/>
          <w:trHeight w:val="264"/>
        </w:trPr>
        <w:tc>
          <w:tcPr>
            <w:tcW w:w="7026" w:type="dxa"/>
            <w:gridSpan w:val="4"/>
            <w:noWrap/>
            <w:vAlign w:val="bottom"/>
            <w:hideMark/>
          </w:tcPr>
          <w:p w:rsidR="00231D45" w:rsidRDefault="00231D45">
            <w:pPr>
              <w:spacing w:after="0" w:line="240" w:lineRule="auto"/>
              <w:rPr>
                <w:sz w:val="20"/>
                <w:szCs w:val="20"/>
                <w:lang w:eastAsia="ru-RU"/>
              </w:rPr>
            </w:pPr>
          </w:p>
        </w:tc>
        <w:tc>
          <w:tcPr>
            <w:tcW w:w="2158" w:type="dxa"/>
            <w:gridSpan w:val="3"/>
            <w:noWrap/>
            <w:vAlign w:val="bottom"/>
            <w:hideMark/>
          </w:tcPr>
          <w:p w:rsidR="00231D45" w:rsidRDefault="00231D45">
            <w:pPr>
              <w:spacing w:after="0" w:line="240" w:lineRule="auto"/>
              <w:rPr>
                <w:sz w:val="20"/>
                <w:szCs w:val="20"/>
                <w:lang w:eastAsia="ru-RU"/>
              </w:rPr>
            </w:pPr>
          </w:p>
        </w:tc>
      </w:tr>
      <w:tr w:rsidR="00231D45" w:rsidTr="006060BB">
        <w:trPr>
          <w:gridAfter w:val="2"/>
          <w:wAfter w:w="236" w:type="dxa"/>
          <w:trHeight w:val="264"/>
        </w:trPr>
        <w:tc>
          <w:tcPr>
            <w:tcW w:w="9184" w:type="dxa"/>
            <w:gridSpan w:val="7"/>
            <w:noWrap/>
            <w:vAlign w:val="bottom"/>
            <w:hideMark/>
          </w:tcPr>
          <w:p w:rsidR="00231D45" w:rsidRDefault="00231D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_____________</w:t>
            </w:r>
          </w:p>
        </w:tc>
      </w:tr>
      <w:tr w:rsidR="00231D45" w:rsidTr="006060BB">
        <w:trPr>
          <w:gridAfter w:val="2"/>
          <w:wAfter w:w="236" w:type="dxa"/>
          <w:trHeight w:val="360"/>
        </w:trPr>
        <w:tc>
          <w:tcPr>
            <w:tcW w:w="7026" w:type="dxa"/>
            <w:gridSpan w:val="4"/>
            <w:noWrap/>
            <w:vAlign w:val="bottom"/>
            <w:hideMark/>
          </w:tcPr>
          <w:p w:rsidR="00231D45" w:rsidRDefault="00231D45">
            <w:pPr>
              <w:spacing w:after="0" w:line="240" w:lineRule="auto"/>
              <w:rPr>
                <w:sz w:val="20"/>
                <w:szCs w:val="20"/>
                <w:lang w:eastAsia="ru-RU"/>
              </w:rPr>
            </w:pPr>
          </w:p>
        </w:tc>
        <w:tc>
          <w:tcPr>
            <w:tcW w:w="2158" w:type="dxa"/>
            <w:gridSpan w:val="3"/>
            <w:noWrap/>
            <w:vAlign w:val="bottom"/>
            <w:hideMark/>
          </w:tcPr>
          <w:p w:rsidR="00231D45" w:rsidRDefault="00231D45">
            <w:pPr>
              <w:spacing w:after="0" w:line="240" w:lineRule="auto"/>
              <w:rPr>
                <w:sz w:val="20"/>
                <w:szCs w:val="20"/>
                <w:lang w:eastAsia="ru-RU"/>
              </w:rPr>
            </w:pPr>
          </w:p>
        </w:tc>
      </w:tr>
      <w:tr w:rsidR="00231D45" w:rsidTr="006060BB">
        <w:trPr>
          <w:gridAfter w:val="2"/>
          <w:wAfter w:w="236" w:type="dxa"/>
          <w:trHeight w:val="264"/>
        </w:trPr>
        <w:tc>
          <w:tcPr>
            <w:tcW w:w="7026" w:type="dxa"/>
            <w:gridSpan w:val="4"/>
            <w:noWrap/>
            <w:vAlign w:val="bottom"/>
            <w:hideMark/>
          </w:tcPr>
          <w:p w:rsidR="00231D45" w:rsidRDefault="00231D45">
            <w:pPr>
              <w:spacing w:after="0" w:line="240" w:lineRule="auto"/>
              <w:rPr>
                <w:sz w:val="20"/>
                <w:szCs w:val="20"/>
                <w:lang w:eastAsia="ru-RU"/>
              </w:rPr>
            </w:pPr>
          </w:p>
        </w:tc>
        <w:tc>
          <w:tcPr>
            <w:tcW w:w="2158" w:type="dxa"/>
            <w:gridSpan w:val="3"/>
            <w:noWrap/>
            <w:vAlign w:val="bottom"/>
            <w:hideMark/>
          </w:tcPr>
          <w:p w:rsidR="00231D45" w:rsidRDefault="00231D45">
            <w:pPr>
              <w:spacing w:after="0" w:line="240" w:lineRule="auto"/>
              <w:rPr>
                <w:sz w:val="20"/>
                <w:szCs w:val="20"/>
                <w:lang w:eastAsia="ru-RU"/>
              </w:rPr>
            </w:pPr>
          </w:p>
        </w:tc>
      </w:tr>
      <w:tr w:rsidR="00231D45" w:rsidTr="006060BB">
        <w:trPr>
          <w:gridAfter w:val="2"/>
          <w:wAfter w:w="236" w:type="dxa"/>
          <w:trHeight w:val="264"/>
        </w:trPr>
        <w:tc>
          <w:tcPr>
            <w:tcW w:w="7026" w:type="dxa"/>
            <w:gridSpan w:val="4"/>
            <w:noWrap/>
            <w:vAlign w:val="bottom"/>
            <w:hideMark/>
          </w:tcPr>
          <w:p w:rsidR="00231D45" w:rsidRDefault="00231D45">
            <w:pPr>
              <w:spacing w:after="0" w:line="240" w:lineRule="auto"/>
              <w:rPr>
                <w:sz w:val="20"/>
                <w:szCs w:val="20"/>
                <w:lang w:eastAsia="ru-RU"/>
              </w:rPr>
            </w:pPr>
          </w:p>
        </w:tc>
        <w:tc>
          <w:tcPr>
            <w:tcW w:w="2158" w:type="dxa"/>
            <w:gridSpan w:val="3"/>
            <w:noWrap/>
            <w:vAlign w:val="bottom"/>
            <w:hideMark/>
          </w:tcPr>
          <w:p w:rsidR="00231D45" w:rsidRDefault="00231D45">
            <w:pPr>
              <w:spacing w:after="0" w:line="240" w:lineRule="auto"/>
              <w:rPr>
                <w:sz w:val="20"/>
                <w:szCs w:val="20"/>
                <w:lang w:eastAsia="ru-RU"/>
              </w:rPr>
            </w:pPr>
          </w:p>
        </w:tc>
      </w:tr>
      <w:tr w:rsidR="00231D45" w:rsidTr="006060BB">
        <w:trPr>
          <w:gridAfter w:val="2"/>
          <w:wAfter w:w="236" w:type="dxa"/>
          <w:trHeight w:val="360"/>
        </w:trPr>
        <w:tc>
          <w:tcPr>
            <w:tcW w:w="7026" w:type="dxa"/>
            <w:gridSpan w:val="4"/>
            <w:noWrap/>
            <w:vAlign w:val="bottom"/>
            <w:hideMark/>
          </w:tcPr>
          <w:p w:rsidR="00231D45" w:rsidRDefault="00231D45">
            <w:pPr>
              <w:spacing w:after="0" w:line="240" w:lineRule="auto"/>
              <w:ind w:left="-96"/>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w:t>
            </w:r>
          </w:p>
        </w:tc>
        <w:tc>
          <w:tcPr>
            <w:tcW w:w="2158" w:type="dxa"/>
            <w:gridSpan w:val="3"/>
            <w:noWrap/>
            <w:vAlign w:val="bottom"/>
            <w:hideMark/>
          </w:tcPr>
          <w:p w:rsidR="00231D45" w:rsidRDefault="00231D45">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r w:rsidR="00231D45" w:rsidTr="006060BB">
        <w:trPr>
          <w:gridAfter w:val="2"/>
          <w:wAfter w:w="236" w:type="dxa"/>
          <w:trHeight w:val="264"/>
        </w:trPr>
        <w:tc>
          <w:tcPr>
            <w:tcW w:w="7026" w:type="dxa"/>
            <w:gridSpan w:val="4"/>
            <w:noWrap/>
            <w:vAlign w:val="bottom"/>
          </w:tcPr>
          <w:p w:rsidR="00231D45" w:rsidRDefault="00231D45">
            <w:pPr>
              <w:spacing w:after="0" w:line="240" w:lineRule="auto"/>
              <w:rPr>
                <w:rFonts w:ascii="Times New Roman" w:eastAsia="Times New Roman" w:hAnsi="Times New Roman"/>
                <w:sz w:val="20"/>
                <w:szCs w:val="20"/>
                <w:lang w:eastAsia="ru-RU"/>
              </w:rPr>
            </w:pPr>
          </w:p>
          <w:p w:rsidR="00231D45" w:rsidRDefault="00231D45">
            <w:pPr>
              <w:spacing w:after="0" w:line="240" w:lineRule="auto"/>
              <w:rPr>
                <w:rFonts w:ascii="Times New Roman" w:eastAsia="Times New Roman" w:hAnsi="Times New Roman"/>
                <w:sz w:val="20"/>
                <w:szCs w:val="20"/>
                <w:lang w:eastAsia="ru-RU"/>
              </w:rPr>
            </w:pPr>
          </w:p>
          <w:p w:rsidR="00231D45" w:rsidRDefault="00231D45">
            <w:pPr>
              <w:spacing w:after="0" w:line="240" w:lineRule="auto"/>
              <w:rPr>
                <w:rFonts w:ascii="Times New Roman" w:eastAsia="Times New Roman" w:hAnsi="Times New Roman"/>
                <w:sz w:val="20"/>
                <w:szCs w:val="20"/>
                <w:lang w:eastAsia="ru-RU"/>
              </w:rPr>
            </w:pPr>
          </w:p>
          <w:p w:rsidR="00231D45" w:rsidRDefault="00231D45">
            <w:pPr>
              <w:spacing w:after="0" w:line="240" w:lineRule="auto"/>
              <w:rPr>
                <w:rFonts w:ascii="Times New Roman" w:eastAsia="Times New Roman" w:hAnsi="Times New Roman"/>
                <w:sz w:val="20"/>
                <w:szCs w:val="20"/>
                <w:lang w:eastAsia="ru-RU"/>
              </w:rPr>
            </w:pPr>
          </w:p>
          <w:p w:rsidR="00231D45" w:rsidRDefault="00231D45">
            <w:pPr>
              <w:spacing w:after="0" w:line="240" w:lineRule="auto"/>
              <w:rPr>
                <w:rFonts w:ascii="Times New Roman" w:eastAsia="Times New Roman" w:hAnsi="Times New Roman"/>
                <w:sz w:val="20"/>
                <w:szCs w:val="20"/>
                <w:lang w:eastAsia="ru-RU"/>
              </w:rPr>
            </w:pPr>
          </w:p>
          <w:p w:rsidR="00231D45" w:rsidRDefault="00231D45">
            <w:pPr>
              <w:spacing w:after="0" w:line="240" w:lineRule="auto"/>
              <w:rPr>
                <w:rFonts w:ascii="Times New Roman" w:eastAsia="Times New Roman" w:hAnsi="Times New Roman"/>
                <w:sz w:val="20"/>
                <w:szCs w:val="20"/>
                <w:lang w:eastAsia="ru-RU"/>
              </w:rPr>
            </w:pPr>
          </w:p>
          <w:p w:rsidR="00231D45" w:rsidRDefault="00231D45">
            <w:pPr>
              <w:spacing w:after="0" w:line="240" w:lineRule="auto"/>
              <w:rPr>
                <w:rFonts w:ascii="Times New Roman" w:eastAsia="Times New Roman" w:hAnsi="Times New Roman"/>
                <w:sz w:val="20"/>
                <w:szCs w:val="20"/>
                <w:lang w:eastAsia="ru-RU"/>
              </w:rPr>
            </w:pPr>
          </w:p>
          <w:p w:rsidR="00231D45" w:rsidRDefault="00231D45">
            <w:pPr>
              <w:spacing w:after="0" w:line="240" w:lineRule="auto"/>
              <w:rPr>
                <w:rFonts w:ascii="Times New Roman" w:eastAsia="Times New Roman" w:hAnsi="Times New Roman"/>
                <w:sz w:val="20"/>
                <w:szCs w:val="20"/>
                <w:lang w:eastAsia="ru-RU"/>
              </w:rPr>
            </w:pPr>
          </w:p>
          <w:p w:rsidR="00231D45" w:rsidRDefault="00231D45">
            <w:pPr>
              <w:spacing w:after="0" w:line="240" w:lineRule="auto"/>
              <w:rPr>
                <w:rFonts w:ascii="Times New Roman" w:eastAsia="Times New Roman" w:hAnsi="Times New Roman"/>
                <w:sz w:val="20"/>
                <w:szCs w:val="20"/>
                <w:lang w:eastAsia="ru-RU"/>
              </w:rPr>
            </w:pPr>
          </w:p>
          <w:p w:rsidR="00231D45" w:rsidRDefault="00231D45">
            <w:pPr>
              <w:spacing w:after="0" w:line="240" w:lineRule="auto"/>
              <w:rPr>
                <w:rFonts w:ascii="Times New Roman" w:eastAsia="Times New Roman" w:hAnsi="Times New Roman"/>
                <w:sz w:val="20"/>
                <w:szCs w:val="20"/>
                <w:lang w:eastAsia="ru-RU"/>
              </w:rPr>
            </w:pPr>
          </w:p>
          <w:p w:rsidR="006060BB" w:rsidRDefault="006060BB">
            <w:pPr>
              <w:spacing w:after="0" w:line="240" w:lineRule="auto"/>
              <w:rPr>
                <w:rFonts w:ascii="Times New Roman" w:eastAsia="Times New Roman" w:hAnsi="Times New Roman"/>
                <w:sz w:val="20"/>
                <w:szCs w:val="20"/>
                <w:lang w:eastAsia="ru-RU"/>
              </w:rPr>
            </w:pPr>
          </w:p>
          <w:p w:rsidR="006060BB" w:rsidRDefault="006060BB">
            <w:pPr>
              <w:spacing w:after="0" w:line="240" w:lineRule="auto"/>
              <w:rPr>
                <w:rFonts w:ascii="Times New Roman" w:eastAsia="Times New Roman" w:hAnsi="Times New Roman"/>
                <w:sz w:val="20"/>
                <w:szCs w:val="20"/>
                <w:lang w:eastAsia="ru-RU"/>
              </w:rPr>
            </w:pPr>
          </w:p>
          <w:p w:rsidR="00231D45" w:rsidRDefault="00231D45">
            <w:pPr>
              <w:spacing w:after="0" w:line="240" w:lineRule="auto"/>
              <w:rPr>
                <w:rFonts w:ascii="Times New Roman" w:eastAsia="Times New Roman" w:hAnsi="Times New Roman"/>
                <w:sz w:val="20"/>
                <w:szCs w:val="20"/>
                <w:lang w:eastAsia="ru-RU"/>
              </w:rPr>
            </w:pPr>
          </w:p>
        </w:tc>
        <w:tc>
          <w:tcPr>
            <w:tcW w:w="2158" w:type="dxa"/>
            <w:gridSpan w:val="3"/>
            <w:noWrap/>
            <w:vAlign w:val="bottom"/>
          </w:tcPr>
          <w:p w:rsidR="00231D45" w:rsidRDefault="00231D45">
            <w:pPr>
              <w:spacing w:after="0" w:line="240" w:lineRule="auto"/>
              <w:rPr>
                <w:rFonts w:ascii="Times New Roman" w:eastAsia="Times New Roman" w:hAnsi="Times New Roman"/>
                <w:sz w:val="20"/>
                <w:szCs w:val="20"/>
                <w:lang w:eastAsia="ru-RU"/>
              </w:rPr>
            </w:pPr>
          </w:p>
          <w:p w:rsidR="00231D45" w:rsidRDefault="00231D45">
            <w:pPr>
              <w:spacing w:after="0" w:line="240" w:lineRule="auto"/>
              <w:rPr>
                <w:rFonts w:ascii="Times New Roman" w:eastAsia="Times New Roman" w:hAnsi="Times New Roman"/>
                <w:sz w:val="20"/>
                <w:szCs w:val="20"/>
                <w:lang w:eastAsia="ru-RU"/>
              </w:rPr>
            </w:pPr>
          </w:p>
          <w:p w:rsidR="00231D45" w:rsidRDefault="00231D45">
            <w:pPr>
              <w:spacing w:after="0" w:line="240" w:lineRule="auto"/>
              <w:rPr>
                <w:rFonts w:ascii="Times New Roman" w:eastAsia="Times New Roman" w:hAnsi="Times New Roman"/>
                <w:sz w:val="20"/>
                <w:szCs w:val="20"/>
                <w:lang w:eastAsia="ru-RU"/>
              </w:rPr>
            </w:pPr>
          </w:p>
        </w:tc>
      </w:tr>
      <w:tr w:rsidR="00231D45" w:rsidTr="006060BB">
        <w:trPr>
          <w:gridBefore w:val="2"/>
          <w:gridAfter w:val="1"/>
          <w:wBefore w:w="154" w:type="dxa"/>
          <w:wAfter w:w="46" w:type="dxa"/>
          <w:trHeight w:val="360"/>
        </w:trPr>
        <w:tc>
          <w:tcPr>
            <w:tcW w:w="9220" w:type="dxa"/>
            <w:gridSpan w:val="6"/>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                                                                                       Приложение  8</w:t>
            </w:r>
          </w:p>
        </w:tc>
      </w:tr>
      <w:tr w:rsidR="00231D45" w:rsidTr="006060BB">
        <w:trPr>
          <w:gridBefore w:val="2"/>
          <w:gridAfter w:val="1"/>
          <w:wBefore w:w="154" w:type="dxa"/>
          <w:wAfter w:w="46" w:type="dxa"/>
          <w:trHeight w:val="360"/>
        </w:trPr>
        <w:tc>
          <w:tcPr>
            <w:tcW w:w="9220" w:type="dxa"/>
            <w:gridSpan w:val="6"/>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 </w:t>
            </w:r>
          </w:p>
        </w:tc>
      </w:tr>
      <w:tr w:rsidR="00231D45" w:rsidTr="006060BB">
        <w:trPr>
          <w:gridBefore w:val="2"/>
          <w:gridAfter w:val="1"/>
          <w:wBefore w:w="154" w:type="dxa"/>
          <w:wAfter w:w="46" w:type="dxa"/>
          <w:trHeight w:val="360"/>
        </w:trPr>
        <w:tc>
          <w:tcPr>
            <w:tcW w:w="9220" w:type="dxa"/>
            <w:gridSpan w:val="6"/>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r>
      <w:tr w:rsidR="00231D45" w:rsidTr="006060BB">
        <w:trPr>
          <w:gridBefore w:val="2"/>
          <w:gridAfter w:val="1"/>
          <w:wBefore w:w="154" w:type="dxa"/>
          <w:wAfter w:w="46" w:type="dxa"/>
          <w:trHeight w:val="360"/>
        </w:trPr>
        <w:tc>
          <w:tcPr>
            <w:tcW w:w="9220" w:type="dxa"/>
            <w:gridSpan w:val="6"/>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2014г. № </w:t>
            </w:r>
          </w:p>
        </w:tc>
      </w:tr>
      <w:tr w:rsidR="00231D45" w:rsidTr="006060BB">
        <w:trPr>
          <w:gridBefore w:val="2"/>
          <w:gridAfter w:val="1"/>
          <w:wBefore w:w="154" w:type="dxa"/>
          <w:wAfter w:w="46" w:type="dxa"/>
          <w:trHeight w:val="312"/>
        </w:trPr>
        <w:tc>
          <w:tcPr>
            <w:tcW w:w="5765" w:type="dxa"/>
            <w:noWrap/>
            <w:vAlign w:val="bottom"/>
            <w:hideMark/>
          </w:tcPr>
          <w:p w:rsidR="00231D45" w:rsidRDefault="00231D45">
            <w:pPr>
              <w:spacing w:after="0" w:line="240" w:lineRule="auto"/>
              <w:rPr>
                <w:sz w:val="20"/>
                <w:szCs w:val="20"/>
                <w:lang w:eastAsia="ru-RU"/>
              </w:rPr>
            </w:pPr>
          </w:p>
        </w:tc>
        <w:tc>
          <w:tcPr>
            <w:tcW w:w="1402" w:type="dxa"/>
            <w:gridSpan w:val="2"/>
            <w:noWrap/>
            <w:vAlign w:val="bottom"/>
            <w:hideMark/>
          </w:tcPr>
          <w:p w:rsidR="00231D45" w:rsidRDefault="00231D45">
            <w:pPr>
              <w:spacing w:after="0" w:line="240" w:lineRule="auto"/>
              <w:rPr>
                <w:sz w:val="20"/>
                <w:szCs w:val="20"/>
                <w:lang w:eastAsia="ru-RU"/>
              </w:rPr>
            </w:pPr>
          </w:p>
        </w:tc>
        <w:tc>
          <w:tcPr>
            <w:tcW w:w="2053" w:type="dxa"/>
            <w:gridSpan w:val="3"/>
            <w:noWrap/>
            <w:vAlign w:val="bottom"/>
            <w:hideMark/>
          </w:tcPr>
          <w:p w:rsidR="00231D45" w:rsidRDefault="00231D45">
            <w:pPr>
              <w:spacing w:after="0" w:line="240" w:lineRule="auto"/>
              <w:rPr>
                <w:sz w:val="20"/>
                <w:szCs w:val="20"/>
                <w:lang w:eastAsia="ru-RU"/>
              </w:rPr>
            </w:pPr>
          </w:p>
        </w:tc>
      </w:tr>
      <w:tr w:rsidR="00231D45" w:rsidTr="006060BB">
        <w:trPr>
          <w:gridBefore w:val="2"/>
          <w:gridAfter w:val="1"/>
          <w:wBefore w:w="154" w:type="dxa"/>
          <w:wAfter w:w="46" w:type="dxa"/>
          <w:trHeight w:val="240"/>
        </w:trPr>
        <w:tc>
          <w:tcPr>
            <w:tcW w:w="5765" w:type="dxa"/>
            <w:noWrap/>
            <w:vAlign w:val="bottom"/>
            <w:hideMark/>
          </w:tcPr>
          <w:p w:rsidR="00231D45" w:rsidRDefault="00231D45">
            <w:pPr>
              <w:spacing w:after="0" w:line="240" w:lineRule="auto"/>
              <w:rPr>
                <w:sz w:val="20"/>
                <w:szCs w:val="20"/>
                <w:lang w:eastAsia="ru-RU"/>
              </w:rPr>
            </w:pPr>
          </w:p>
        </w:tc>
        <w:tc>
          <w:tcPr>
            <w:tcW w:w="1402" w:type="dxa"/>
            <w:gridSpan w:val="2"/>
            <w:noWrap/>
            <w:vAlign w:val="bottom"/>
            <w:hideMark/>
          </w:tcPr>
          <w:p w:rsidR="00231D45" w:rsidRDefault="00231D45">
            <w:pPr>
              <w:spacing w:after="0" w:line="240" w:lineRule="auto"/>
              <w:rPr>
                <w:sz w:val="20"/>
                <w:szCs w:val="20"/>
                <w:lang w:eastAsia="ru-RU"/>
              </w:rPr>
            </w:pPr>
          </w:p>
        </w:tc>
        <w:tc>
          <w:tcPr>
            <w:tcW w:w="2053" w:type="dxa"/>
            <w:gridSpan w:val="3"/>
            <w:noWrap/>
            <w:vAlign w:val="bottom"/>
            <w:hideMark/>
          </w:tcPr>
          <w:p w:rsidR="00231D45" w:rsidRDefault="00231D45">
            <w:pPr>
              <w:spacing w:after="0" w:line="240" w:lineRule="auto"/>
              <w:rPr>
                <w:sz w:val="20"/>
                <w:szCs w:val="20"/>
                <w:lang w:eastAsia="ru-RU"/>
              </w:rPr>
            </w:pPr>
          </w:p>
        </w:tc>
      </w:tr>
      <w:tr w:rsidR="00231D45" w:rsidTr="006060BB">
        <w:trPr>
          <w:gridBefore w:val="2"/>
          <w:gridAfter w:val="1"/>
          <w:wBefore w:w="154" w:type="dxa"/>
          <w:wAfter w:w="46" w:type="dxa"/>
          <w:trHeight w:val="348"/>
        </w:trPr>
        <w:tc>
          <w:tcPr>
            <w:tcW w:w="9220" w:type="dxa"/>
            <w:gridSpan w:val="6"/>
            <w:noWrap/>
            <w:vAlign w:val="bottom"/>
            <w:hideMark/>
          </w:tcPr>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w:t>
            </w:r>
          </w:p>
        </w:tc>
      </w:tr>
      <w:tr w:rsidR="00231D45" w:rsidTr="006060BB">
        <w:trPr>
          <w:gridBefore w:val="2"/>
          <w:gridAfter w:val="1"/>
          <w:wBefore w:w="154" w:type="dxa"/>
          <w:wAfter w:w="46" w:type="dxa"/>
          <w:trHeight w:val="645"/>
        </w:trPr>
        <w:tc>
          <w:tcPr>
            <w:tcW w:w="9220" w:type="dxa"/>
            <w:gridSpan w:val="6"/>
            <w:vAlign w:val="bottom"/>
            <w:hideMark/>
          </w:tcPr>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дотации на выравнивание бюджетной обеспеченности </w:t>
            </w:r>
          </w:p>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сельских поселений  на плановый период 2016 и 2017  годов</w:t>
            </w:r>
          </w:p>
        </w:tc>
      </w:tr>
      <w:tr w:rsidR="00231D45" w:rsidTr="006060BB">
        <w:trPr>
          <w:gridBefore w:val="2"/>
          <w:gridAfter w:val="1"/>
          <w:wBefore w:w="154" w:type="dxa"/>
          <w:wAfter w:w="46" w:type="dxa"/>
          <w:trHeight w:val="345"/>
        </w:trPr>
        <w:tc>
          <w:tcPr>
            <w:tcW w:w="5765" w:type="dxa"/>
            <w:noWrap/>
            <w:vAlign w:val="bottom"/>
            <w:hideMark/>
          </w:tcPr>
          <w:p w:rsidR="00231D45" w:rsidRDefault="00231D45">
            <w:pPr>
              <w:spacing w:after="0" w:line="240" w:lineRule="auto"/>
              <w:rPr>
                <w:sz w:val="20"/>
                <w:szCs w:val="20"/>
                <w:lang w:eastAsia="ru-RU"/>
              </w:rPr>
            </w:pPr>
          </w:p>
        </w:tc>
        <w:tc>
          <w:tcPr>
            <w:tcW w:w="1402" w:type="dxa"/>
            <w:gridSpan w:val="2"/>
            <w:noWrap/>
            <w:vAlign w:val="bottom"/>
            <w:hideMark/>
          </w:tcPr>
          <w:p w:rsidR="00231D45" w:rsidRDefault="00231D45">
            <w:pPr>
              <w:spacing w:after="0" w:line="240" w:lineRule="auto"/>
              <w:rPr>
                <w:sz w:val="20"/>
                <w:szCs w:val="20"/>
                <w:lang w:eastAsia="ru-RU"/>
              </w:rPr>
            </w:pPr>
          </w:p>
        </w:tc>
        <w:tc>
          <w:tcPr>
            <w:tcW w:w="2053" w:type="dxa"/>
            <w:gridSpan w:val="3"/>
            <w:noWrap/>
            <w:vAlign w:val="bottom"/>
            <w:hideMark/>
          </w:tcPr>
          <w:p w:rsidR="00231D45" w:rsidRDefault="00231D45">
            <w:pPr>
              <w:spacing w:after="0" w:line="240" w:lineRule="auto"/>
              <w:rPr>
                <w:sz w:val="20"/>
                <w:szCs w:val="20"/>
                <w:lang w:eastAsia="ru-RU"/>
              </w:rPr>
            </w:pPr>
          </w:p>
        </w:tc>
      </w:tr>
      <w:tr w:rsidR="00231D45" w:rsidTr="006060BB">
        <w:trPr>
          <w:gridBefore w:val="2"/>
          <w:gridAfter w:val="1"/>
          <w:wBefore w:w="154" w:type="dxa"/>
          <w:wAfter w:w="46" w:type="dxa"/>
          <w:trHeight w:val="312"/>
        </w:trPr>
        <w:tc>
          <w:tcPr>
            <w:tcW w:w="5765" w:type="dxa"/>
            <w:noWrap/>
            <w:vAlign w:val="bottom"/>
            <w:hideMark/>
          </w:tcPr>
          <w:p w:rsidR="00231D45" w:rsidRDefault="00231D45">
            <w:pPr>
              <w:spacing w:after="0" w:line="240" w:lineRule="auto"/>
              <w:rPr>
                <w:sz w:val="20"/>
                <w:szCs w:val="20"/>
                <w:lang w:eastAsia="ru-RU"/>
              </w:rPr>
            </w:pPr>
          </w:p>
        </w:tc>
        <w:tc>
          <w:tcPr>
            <w:tcW w:w="1402" w:type="dxa"/>
            <w:gridSpan w:val="2"/>
            <w:noWrap/>
            <w:vAlign w:val="bottom"/>
            <w:hideMark/>
          </w:tcPr>
          <w:p w:rsidR="00231D45" w:rsidRDefault="00231D45">
            <w:pPr>
              <w:spacing w:after="0" w:line="240" w:lineRule="auto"/>
              <w:rPr>
                <w:sz w:val="20"/>
                <w:szCs w:val="20"/>
                <w:lang w:eastAsia="ru-RU"/>
              </w:rPr>
            </w:pPr>
          </w:p>
        </w:tc>
        <w:tc>
          <w:tcPr>
            <w:tcW w:w="2053" w:type="dxa"/>
            <w:gridSpan w:val="3"/>
            <w:noWrap/>
            <w:vAlign w:val="bottom"/>
            <w:hideMark/>
          </w:tcPr>
          <w:p w:rsidR="00231D45" w:rsidRDefault="00231D45">
            <w:pPr>
              <w:spacing w:after="0" w:line="240" w:lineRule="auto"/>
              <w:jc w:val="right"/>
              <w:rPr>
                <w:rFonts w:ascii="Times New Roman" w:eastAsia="Times New Roman" w:hAnsi="Times New Roman"/>
                <w:lang w:eastAsia="ru-RU"/>
              </w:rPr>
            </w:pPr>
            <w:r>
              <w:rPr>
                <w:rFonts w:ascii="Times New Roman" w:eastAsia="Times New Roman" w:hAnsi="Times New Roman"/>
                <w:lang w:eastAsia="ru-RU"/>
              </w:rPr>
              <w:t>(тыс. рублей)</w:t>
            </w:r>
          </w:p>
        </w:tc>
      </w:tr>
      <w:tr w:rsidR="00231D45" w:rsidTr="006060BB">
        <w:trPr>
          <w:gridBefore w:val="2"/>
          <w:gridAfter w:val="1"/>
          <w:wBefore w:w="154" w:type="dxa"/>
          <w:wAfter w:w="46" w:type="dxa"/>
          <w:trHeight w:val="312"/>
        </w:trPr>
        <w:tc>
          <w:tcPr>
            <w:tcW w:w="5765" w:type="dxa"/>
            <w:vMerge w:val="restart"/>
            <w:tcBorders>
              <w:top w:val="single" w:sz="4" w:space="0" w:color="auto"/>
              <w:left w:val="single" w:sz="4" w:space="0" w:color="auto"/>
              <w:bottom w:val="single" w:sz="4" w:space="0" w:color="000000"/>
              <w:right w:val="single" w:sz="4" w:space="0" w:color="auto"/>
            </w:tcBorders>
            <w:noWrap/>
            <w:vAlign w:val="center"/>
            <w:hideMark/>
          </w:tcPr>
          <w:p w:rsidR="00231D45" w:rsidRDefault="00231D4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сельского поселения</w:t>
            </w:r>
          </w:p>
        </w:tc>
        <w:tc>
          <w:tcPr>
            <w:tcW w:w="3455" w:type="dxa"/>
            <w:gridSpan w:val="5"/>
            <w:tcBorders>
              <w:top w:val="single" w:sz="4" w:space="0" w:color="auto"/>
              <w:left w:val="nil"/>
              <w:bottom w:val="single" w:sz="4" w:space="0" w:color="auto"/>
              <w:right w:val="single" w:sz="4" w:space="0" w:color="000000"/>
            </w:tcBorders>
            <w:noWrap/>
            <w:vAlign w:val="bottom"/>
            <w:hideMark/>
          </w:tcPr>
          <w:p w:rsidR="00231D45" w:rsidRDefault="00231D4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w:t>
            </w:r>
          </w:p>
        </w:tc>
      </w:tr>
      <w:tr w:rsidR="00231D45" w:rsidTr="006060BB">
        <w:trPr>
          <w:gridBefore w:val="2"/>
          <w:gridAfter w:val="1"/>
          <w:wBefore w:w="154" w:type="dxa"/>
          <w:wAfter w:w="46" w:type="dxa"/>
          <w:trHeight w:val="312"/>
        </w:trPr>
        <w:tc>
          <w:tcPr>
            <w:tcW w:w="5765" w:type="dxa"/>
            <w:vMerge/>
            <w:tcBorders>
              <w:top w:val="single" w:sz="4" w:space="0" w:color="auto"/>
              <w:left w:val="single" w:sz="4" w:space="0" w:color="auto"/>
              <w:bottom w:val="single" w:sz="4" w:space="0" w:color="000000"/>
              <w:right w:val="single" w:sz="4" w:space="0" w:color="auto"/>
            </w:tcBorders>
            <w:vAlign w:val="center"/>
            <w:hideMark/>
          </w:tcPr>
          <w:p w:rsidR="00231D45" w:rsidRDefault="00231D45">
            <w:pPr>
              <w:spacing w:after="0" w:line="240" w:lineRule="auto"/>
              <w:rPr>
                <w:rFonts w:ascii="Times New Roman" w:eastAsia="Times New Roman" w:hAnsi="Times New Roman"/>
                <w:sz w:val="24"/>
                <w:szCs w:val="24"/>
                <w:lang w:eastAsia="ru-RU"/>
              </w:rPr>
            </w:pP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2016 год</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2017 год</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Богородское"</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1623,180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1813,380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Булава"</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2657,420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2731,640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Быстринское</w:t>
            </w:r>
            <w:proofErr w:type="spellEnd"/>
            <w:r>
              <w:rPr>
                <w:rFonts w:ascii="Times New Roman" w:eastAsia="Times New Roman" w:hAnsi="Times New Roman"/>
                <w:sz w:val="24"/>
                <w:szCs w:val="24"/>
                <w:lang w:eastAsia="ru-RU"/>
              </w:rPr>
              <w:t xml:space="preserve"> сельское поселение</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712,190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726,880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Де-</w:t>
            </w:r>
            <w:proofErr w:type="spellStart"/>
            <w:r>
              <w:rPr>
                <w:rFonts w:ascii="Times New Roman" w:eastAsia="Times New Roman" w:hAnsi="Times New Roman"/>
                <w:sz w:val="24"/>
                <w:szCs w:val="24"/>
                <w:lang w:eastAsia="ru-RU"/>
              </w:rPr>
              <w:t>Кастринское</w:t>
            </w:r>
            <w:proofErr w:type="spellEnd"/>
            <w:r>
              <w:rPr>
                <w:rFonts w:ascii="Times New Roman" w:eastAsia="Times New Roman" w:hAnsi="Times New Roman"/>
                <w:sz w:val="24"/>
                <w:szCs w:val="24"/>
                <w:lang w:eastAsia="ru-RU"/>
              </w:rPr>
              <w:t xml:space="preserve"> сельское поселение</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241,350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396,470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w:t>
            </w:r>
            <w:proofErr w:type="gramStart"/>
            <w:r>
              <w:rPr>
                <w:rFonts w:ascii="Times New Roman" w:eastAsia="Times New Roman" w:hAnsi="Times New Roman"/>
                <w:sz w:val="24"/>
                <w:szCs w:val="24"/>
                <w:lang w:eastAsia="ru-RU"/>
              </w:rPr>
              <w:t xml:space="preserve"> Д</w:t>
            </w:r>
            <w:proofErr w:type="gramEnd"/>
            <w:r>
              <w:rPr>
                <w:rFonts w:ascii="Times New Roman" w:eastAsia="Times New Roman" w:hAnsi="Times New Roman"/>
                <w:sz w:val="24"/>
                <w:szCs w:val="24"/>
                <w:lang w:eastAsia="ru-RU"/>
              </w:rPr>
              <w:t>уди"</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480,770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490,860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Калиновка"</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227,630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232,720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Киселевское сельское поселение</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920,940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952,930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Мариинское сельское поселение</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1717,770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1761,920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Нижняя Гавань"</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279,260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286,000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Савинское сельское поселение</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579,150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593,350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Санниковское сельское поселение</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517,440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528,260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Солонцовское сельское поселение</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777,200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793,150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Софийск"</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1459,400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1496,200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Сусанинское</w:t>
            </w:r>
            <w:proofErr w:type="spellEnd"/>
            <w:r>
              <w:rPr>
                <w:rFonts w:ascii="Times New Roman" w:eastAsia="Times New Roman" w:hAnsi="Times New Roman"/>
                <w:sz w:val="24"/>
                <w:szCs w:val="24"/>
                <w:lang w:eastAsia="ru-RU"/>
              </w:rPr>
              <w:t xml:space="preserve"> сельское поселение</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1528,410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1573,080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Тахтинское</w:t>
            </w:r>
            <w:proofErr w:type="spellEnd"/>
            <w:r>
              <w:rPr>
                <w:rFonts w:ascii="Times New Roman" w:eastAsia="Times New Roman" w:hAnsi="Times New Roman"/>
                <w:sz w:val="24"/>
                <w:szCs w:val="24"/>
                <w:lang w:eastAsia="ru-RU"/>
              </w:rPr>
              <w:t xml:space="preserve"> сельское поселение</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1016,740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1038,800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Тырское</w:t>
            </w:r>
            <w:proofErr w:type="spellEnd"/>
            <w:r>
              <w:rPr>
                <w:rFonts w:ascii="Times New Roman" w:eastAsia="Times New Roman" w:hAnsi="Times New Roman"/>
                <w:sz w:val="24"/>
                <w:szCs w:val="24"/>
                <w:lang w:eastAsia="ru-RU"/>
              </w:rPr>
              <w:t xml:space="preserve"> сельское поселение</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851,950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875,890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Ухта"</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195,940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200,260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"Поселок Циммермановка"</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1891,190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1947,370</w:t>
            </w:r>
          </w:p>
        </w:tc>
      </w:tr>
      <w:tr w:rsidR="00231D45" w:rsidTr="006060BB">
        <w:trPr>
          <w:gridBefore w:val="2"/>
          <w:gridAfter w:val="1"/>
          <w:wBefore w:w="154" w:type="dxa"/>
          <w:wAfter w:w="46" w:type="dxa"/>
          <w:trHeight w:val="312"/>
        </w:trPr>
        <w:tc>
          <w:tcPr>
            <w:tcW w:w="5765"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Итого:</w:t>
            </w:r>
          </w:p>
        </w:tc>
        <w:tc>
          <w:tcPr>
            <w:tcW w:w="1755" w:type="dxa"/>
            <w:gridSpan w:val="3"/>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b/>
                <w:bCs/>
                <w:sz w:val="24"/>
                <w:szCs w:val="24"/>
              </w:rPr>
            </w:pPr>
            <w:r>
              <w:rPr>
                <w:rFonts w:ascii="Times New Roman" w:hAnsi="Times New Roman"/>
                <w:b/>
                <w:bCs/>
                <w:sz w:val="24"/>
                <w:szCs w:val="24"/>
              </w:rPr>
              <w:t>17677,930</w:t>
            </w:r>
          </w:p>
        </w:tc>
        <w:tc>
          <w:tcPr>
            <w:tcW w:w="1700" w:type="dxa"/>
            <w:gridSpan w:val="2"/>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b/>
                <w:bCs/>
                <w:sz w:val="24"/>
                <w:szCs w:val="24"/>
              </w:rPr>
            </w:pPr>
            <w:r>
              <w:rPr>
                <w:rFonts w:ascii="Times New Roman" w:hAnsi="Times New Roman"/>
                <w:b/>
                <w:bCs/>
                <w:sz w:val="24"/>
                <w:szCs w:val="24"/>
              </w:rPr>
              <w:t>18439,160</w:t>
            </w:r>
          </w:p>
        </w:tc>
      </w:tr>
      <w:tr w:rsidR="00231D45" w:rsidTr="006060BB">
        <w:trPr>
          <w:gridBefore w:val="2"/>
          <w:gridAfter w:val="1"/>
          <w:wBefore w:w="154" w:type="dxa"/>
          <w:wAfter w:w="46" w:type="dxa"/>
          <w:trHeight w:val="264"/>
        </w:trPr>
        <w:tc>
          <w:tcPr>
            <w:tcW w:w="5765" w:type="dxa"/>
            <w:noWrap/>
            <w:vAlign w:val="bottom"/>
            <w:hideMark/>
          </w:tcPr>
          <w:p w:rsidR="00231D45" w:rsidRDefault="00231D45">
            <w:pPr>
              <w:spacing w:after="0" w:line="240" w:lineRule="auto"/>
              <w:rPr>
                <w:sz w:val="20"/>
                <w:szCs w:val="20"/>
                <w:lang w:eastAsia="ru-RU"/>
              </w:rPr>
            </w:pPr>
          </w:p>
        </w:tc>
        <w:tc>
          <w:tcPr>
            <w:tcW w:w="1755" w:type="dxa"/>
            <w:gridSpan w:val="3"/>
            <w:noWrap/>
            <w:vAlign w:val="bottom"/>
            <w:hideMark/>
          </w:tcPr>
          <w:p w:rsidR="00231D45" w:rsidRDefault="00231D45">
            <w:pPr>
              <w:spacing w:after="0" w:line="240" w:lineRule="auto"/>
              <w:rPr>
                <w:sz w:val="20"/>
                <w:szCs w:val="20"/>
                <w:lang w:eastAsia="ru-RU"/>
              </w:rPr>
            </w:pPr>
          </w:p>
        </w:tc>
        <w:tc>
          <w:tcPr>
            <w:tcW w:w="1700" w:type="dxa"/>
            <w:gridSpan w:val="2"/>
            <w:noWrap/>
            <w:vAlign w:val="bottom"/>
            <w:hideMark/>
          </w:tcPr>
          <w:p w:rsidR="00231D45" w:rsidRDefault="00231D45">
            <w:pPr>
              <w:spacing w:after="0" w:line="240" w:lineRule="auto"/>
              <w:rPr>
                <w:sz w:val="20"/>
                <w:szCs w:val="20"/>
                <w:lang w:eastAsia="ru-RU"/>
              </w:rPr>
            </w:pPr>
          </w:p>
        </w:tc>
      </w:tr>
      <w:tr w:rsidR="00231D45" w:rsidTr="006060BB">
        <w:trPr>
          <w:gridBefore w:val="2"/>
          <w:gridAfter w:val="1"/>
          <w:wBefore w:w="154" w:type="dxa"/>
          <w:wAfter w:w="46" w:type="dxa"/>
          <w:trHeight w:val="264"/>
        </w:trPr>
        <w:tc>
          <w:tcPr>
            <w:tcW w:w="9220" w:type="dxa"/>
            <w:gridSpan w:val="6"/>
            <w:noWrap/>
            <w:vAlign w:val="bottom"/>
            <w:hideMark/>
          </w:tcPr>
          <w:p w:rsidR="00231D45" w:rsidRDefault="00231D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_____________</w:t>
            </w:r>
          </w:p>
        </w:tc>
      </w:tr>
      <w:tr w:rsidR="00231D45" w:rsidTr="006060BB">
        <w:trPr>
          <w:gridBefore w:val="2"/>
          <w:gridAfter w:val="1"/>
          <w:wBefore w:w="154" w:type="dxa"/>
          <w:wAfter w:w="46" w:type="dxa"/>
          <w:trHeight w:val="360"/>
        </w:trPr>
        <w:tc>
          <w:tcPr>
            <w:tcW w:w="5765" w:type="dxa"/>
            <w:noWrap/>
            <w:vAlign w:val="bottom"/>
            <w:hideMark/>
          </w:tcPr>
          <w:p w:rsidR="00231D45" w:rsidRDefault="00231D45">
            <w:pPr>
              <w:spacing w:after="0" w:line="240" w:lineRule="auto"/>
              <w:rPr>
                <w:sz w:val="20"/>
                <w:szCs w:val="20"/>
                <w:lang w:eastAsia="ru-RU"/>
              </w:rPr>
            </w:pPr>
          </w:p>
        </w:tc>
        <w:tc>
          <w:tcPr>
            <w:tcW w:w="1402" w:type="dxa"/>
            <w:gridSpan w:val="2"/>
            <w:noWrap/>
            <w:vAlign w:val="bottom"/>
            <w:hideMark/>
          </w:tcPr>
          <w:p w:rsidR="00231D45" w:rsidRDefault="00231D45">
            <w:pPr>
              <w:spacing w:after="0" w:line="240" w:lineRule="auto"/>
              <w:rPr>
                <w:sz w:val="20"/>
                <w:szCs w:val="20"/>
                <w:lang w:eastAsia="ru-RU"/>
              </w:rPr>
            </w:pPr>
          </w:p>
        </w:tc>
        <w:tc>
          <w:tcPr>
            <w:tcW w:w="2053" w:type="dxa"/>
            <w:gridSpan w:val="3"/>
            <w:noWrap/>
            <w:vAlign w:val="bottom"/>
            <w:hideMark/>
          </w:tcPr>
          <w:p w:rsidR="00231D45" w:rsidRDefault="00231D45">
            <w:pPr>
              <w:spacing w:after="0" w:line="240" w:lineRule="auto"/>
              <w:rPr>
                <w:sz w:val="20"/>
                <w:szCs w:val="20"/>
                <w:lang w:eastAsia="ru-RU"/>
              </w:rPr>
            </w:pPr>
          </w:p>
        </w:tc>
      </w:tr>
      <w:tr w:rsidR="00231D45" w:rsidTr="006060BB">
        <w:trPr>
          <w:gridBefore w:val="2"/>
          <w:gridAfter w:val="1"/>
          <w:wBefore w:w="154" w:type="dxa"/>
          <w:wAfter w:w="46" w:type="dxa"/>
          <w:trHeight w:val="264"/>
        </w:trPr>
        <w:tc>
          <w:tcPr>
            <w:tcW w:w="5765" w:type="dxa"/>
            <w:noWrap/>
            <w:vAlign w:val="bottom"/>
            <w:hideMark/>
          </w:tcPr>
          <w:p w:rsidR="00231D45" w:rsidRDefault="00231D45">
            <w:pPr>
              <w:spacing w:after="0" w:line="240" w:lineRule="auto"/>
              <w:rPr>
                <w:sz w:val="20"/>
                <w:szCs w:val="20"/>
                <w:lang w:eastAsia="ru-RU"/>
              </w:rPr>
            </w:pPr>
          </w:p>
        </w:tc>
        <w:tc>
          <w:tcPr>
            <w:tcW w:w="1402" w:type="dxa"/>
            <w:gridSpan w:val="2"/>
            <w:noWrap/>
            <w:vAlign w:val="bottom"/>
            <w:hideMark/>
          </w:tcPr>
          <w:p w:rsidR="00231D45" w:rsidRDefault="00231D45">
            <w:pPr>
              <w:spacing w:after="0" w:line="240" w:lineRule="auto"/>
              <w:rPr>
                <w:sz w:val="20"/>
                <w:szCs w:val="20"/>
                <w:lang w:eastAsia="ru-RU"/>
              </w:rPr>
            </w:pPr>
          </w:p>
        </w:tc>
        <w:tc>
          <w:tcPr>
            <w:tcW w:w="2053" w:type="dxa"/>
            <w:gridSpan w:val="3"/>
            <w:noWrap/>
            <w:vAlign w:val="bottom"/>
            <w:hideMark/>
          </w:tcPr>
          <w:p w:rsidR="00231D45" w:rsidRDefault="00231D45">
            <w:pPr>
              <w:spacing w:after="0" w:line="240" w:lineRule="auto"/>
              <w:rPr>
                <w:sz w:val="20"/>
                <w:szCs w:val="20"/>
                <w:lang w:eastAsia="ru-RU"/>
              </w:rPr>
            </w:pPr>
          </w:p>
        </w:tc>
      </w:tr>
      <w:tr w:rsidR="00231D45" w:rsidTr="006060BB">
        <w:trPr>
          <w:gridBefore w:val="2"/>
          <w:gridAfter w:val="1"/>
          <w:wBefore w:w="154" w:type="dxa"/>
          <w:wAfter w:w="46" w:type="dxa"/>
          <w:trHeight w:val="264"/>
        </w:trPr>
        <w:tc>
          <w:tcPr>
            <w:tcW w:w="5765" w:type="dxa"/>
            <w:noWrap/>
            <w:vAlign w:val="bottom"/>
            <w:hideMark/>
          </w:tcPr>
          <w:p w:rsidR="00231D45" w:rsidRDefault="00231D45">
            <w:pPr>
              <w:spacing w:after="0" w:line="240" w:lineRule="auto"/>
              <w:rPr>
                <w:sz w:val="20"/>
                <w:szCs w:val="20"/>
                <w:lang w:eastAsia="ru-RU"/>
              </w:rPr>
            </w:pPr>
          </w:p>
        </w:tc>
        <w:tc>
          <w:tcPr>
            <w:tcW w:w="1402" w:type="dxa"/>
            <w:gridSpan w:val="2"/>
            <w:noWrap/>
            <w:vAlign w:val="bottom"/>
            <w:hideMark/>
          </w:tcPr>
          <w:p w:rsidR="00231D45" w:rsidRDefault="00231D45">
            <w:pPr>
              <w:spacing w:after="0" w:line="240" w:lineRule="auto"/>
              <w:rPr>
                <w:sz w:val="20"/>
                <w:szCs w:val="20"/>
                <w:lang w:eastAsia="ru-RU"/>
              </w:rPr>
            </w:pPr>
          </w:p>
        </w:tc>
        <w:tc>
          <w:tcPr>
            <w:tcW w:w="2053" w:type="dxa"/>
            <w:gridSpan w:val="3"/>
            <w:noWrap/>
            <w:vAlign w:val="bottom"/>
            <w:hideMark/>
          </w:tcPr>
          <w:p w:rsidR="00231D45" w:rsidRDefault="00231D45">
            <w:pPr>
              <w:spacing w:after="0" w:line="240" w:lineRule="auto"/>
              <w:rPr>
                <w:sz w:val="20"/>
                <w:szCs w:val="20"/>
                <w:lang w:eastAsia="ru-RU"/>
              </w:rPr>
            </w:pPr>
          </w:p>
        </w:tc>
      </w:tr>
      <w:tr w:rsidR="00231D45" w:rsidTr="006060BB">
        <w:trPr>
          <w:gridBefore w:val="2"/>
          <w:gridAfter w:val="1"/>
          <w:wBefore w:w="154" w:type="dxa"/>
          <w:wAfter w:w="46" w:type="dxa"/>
          <w:trHeight w:val="360"/>
        </w:trPr>
        <w:tc>
          <w:tcPr>
            <w:tcW w:w="5765" w:type="dxa"/>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 района</w:t>
            </w:r>
          </w:p>
        </w:tc>
        <w:tc>
          <w:tcPr>
            <w:tcW w:w="1402" w:type="dxa"/>
            <w:gridSpan w:val="2"/>
            <w:noWrap/>
            <w:vAlign w:val="bottom"/>
            <w:hideMark/>
          </w:tcPr>
          <w:p w:rsidR="00231D45" w:rsidRDefault="00231D45">
            <w:pPr>
              <w:spacing w:after="0" w:line="240" w:lineRule="auto"/>
              <w:rPr>
                <w:sz w:val="20"/>
                <w:szCs w:val="20"/>
                <w:lang w:eastAsia="ru-RU"/>
              </w:rPr>
            </w:pPr>
          </w:p>
        </w:tc>
        <w:tc>
          <w:tcPr>
            <w:tcW w:w="2053" w:type="dxa"/>
            <w:gridSpan w:val="3"/>
            <w:noWrap/>
            <w:vAlign w:val="bottom"/>
            <w:hideMark/>
          </w:tcPr>
          <w:p w:rsidR="00231D45" w:rsidRDefault="00231D45">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bl>
    <w:p w:rsidR="00231D45" w:rsidRDefault="00231D45" w:rsidP="00231D45"/>
    <w:p w:rsidR="00231D45" w:rsidRDefault="00231D45" w:rsidP="00231D45"/>
    <w:p w:rsidR="00231D45" w:rsidRDefault="00231D45" w:rsidP="00231D45"/>
    <w:p w:rsidR="00231D45" w:rsidRDefault="00231D45" w:rsidP="00231D45">
      <w:pPr>
        <w:rPr>
          <w:rFonts w:ascii="Times New Roman" w:hAnsi="Times New Roman"/>
          <w:sz w:val="28"/>
          <w:szCs w:val="28"/>
        </w:rPr>
      </w:pPr>
      <w:r>
        <w:rPr>
          <w:rFonts w:ascii="Times New Roman" w:hAnsi="Times New Roman"/>
          <w:sz w:val="28"/>
          <w:szCs w:val="28"/>
        </w:rPr>
        <w:t xml:space="preserve">                                                                                                        </w:t>
      </w:r>
    </w:p>
    <w:p w:rsidR="006060BB" w:rsidRDefault="006060BB" w:rsidP="00231D45">
      <w:pPr>
        <w:rPr>
          <w:rFonts w:ascii="Times New Roman" w:hAnsi="Times New Roman"/>
          <w:sz w:val="28"/>
          <w:szCs w:val="28"/>
        </w:rPr>
      </w:pPr>
    </w:p>
    <w:p w:rsidR="00231D45" w:rsidRDefault="00231D45" w:rsidP="00231D45">
      <w:pPr>
        <w:spacing w:after="0"/>
        <w:ind w:left="-142"/>
        <w:jc w:val="center"/>
        <w:rPr>
          <w:rFonts w:ascii="Times New Roman" w:hAnsi="Times New Roman"/>
          <w:sz w:val="28"/>
          <w:szCs w:val="28"/>
        </w:rPr>
      </w:pPr>
      <w:r>
        <w:rPr>
          <w:rFonts w:ascii="Times New Roman" w:hAnsi="Times New Roman"/>
          <w:sz w:val="28"/>
          <w:szCs w:val="28"/>
        </w:rPr>
        <w:lastRenderedPageBreak/>
        <w:t xml:space="preserve">                                                                               Приложение 9</w:t>
      </w:r>
    </w:p>
    <w:p w:rsidR="00231D45" w:rsidRDefault="00231D45" w:rsidP="00231D45">
      <w:pPr>
        <w:spacing w:after="0"/>
        <w:jc w:val="center"/>
        <w:rPr>
          <w:rFonts w:ascii="Times New Roman" w:hAnsi="Times New Roman"/>
          <w:sz w:val="28"/>
          <w:szCs w:val="28"/>
        </w:rPr>
      </w:pPr>
      <w:r>
        <w:rPr>
          <w:rFonts w:ascii="Times New Roman" w:hAnsi="Times New Roman"/>
          <w:sz w:val="28"/>
          <w:szCs w:val="28"/>
        </w:rPr>
        <w:t xml:space="preserve">                                                                                         к решению Собрания</w:t>
      </w:r>
    </w:p>
    <w:p w:rsidR="00231D45" w:rsidRDefault="00231D45" w:rsidP="00231D45">
      <w:pPr>
        <w:spacing w:after="0"/>
        <w:jc w:val="center"/>
        <w:rPr>
          <w:rFonts w:ascii="Times New Roman" w:hAnsi="Times New Roman"/>
          <w:sz w:val="28"/>
          <w:szCs w:val="28"/>
        </w:rPr>
      </w:pPr>
      <w:r>
        <w:rPr>
          <w:rFonts w:ascii="Times New Roman" w:hAnsi="Times New Roman"/>
          <w:sz w:val="28"/>
          <w:szCs w:val="28"/>
        </w:rPr>
        <w:t xml:space="preserve">                                                                      депутатов</w:t>
      </w:r>
    </w:p>
    <w:p w:rsidR="00231D45" w:rsidRDefault="00231D45" w:rsidP="00231D45">
      <w:pPr>
        <w:spacing w:after="0"/>
        <w:jc w:val="center"/>
        <w:rPr>
          <w:rFonts w:ascii="Times New Roman" w:hAnsi="Times New Roman"/>
          <w:sz w:val="28"/>
          <w:szCs w:val="28"/>
        </w:rPr>
      </w:pPr>
      <w:r>
        <w:rPr>
          <w:rFonts w:ascii="Times New Roman" w:hAnsi="Times New Roman"/>
          <w:sz w:val="28"/>
          <w:szCs w:val="28"/>
        </w:rPr>
        <w:t xml:space="preserve">                                                                                       от               2014г. № </w:t>
      </w: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r>
        <w:rPr>
          <w:rFonts w:ascii="Times New Roman" w:hAnsi="Times New Roman"/>
          <w:sz w:val="28"/>
          <w:szCs w:val="28"/>
        </w:rPr>
        <w:t xml:space="preserve">         </w:t>
      </w:r>
    </w:p>
    <w:p w:rsidR="00231D45" w:rsidRDefault="00231D45" w:rsidP="00231D45">
      <w:pPr>
        <w:spacing w:after="0" w:line="240" w:lineRule="auto"/>
        <w:jc w:val="center"/>
        <w:rPr>
          <w:rFonts w:ascii="Times New Roman" w:hAnsi="Times New Roman"/>
          <w:b/>
          <w:sz w:val="28"/>
          <w:szCs w:val="28"/>
        </w:rPr>
      </w:pPr>
      <w:r>
        <w:rPr>
          <w:rFonts w:ascii="Times New Roman" w:hAnsi="Times New Roman"/>
          <w:b/>
          <w:sz w:val="28"/>
          <w:szCs w:val="28"/>
        </w:rPr>
        <w:t xml:space="preserve">          Распределение</w:t>
      </w:r>
    </w:p>
    <w:p w:rsidR="00231D45" w:rsidRDefault="00231D45" w:rsidP="00231D45">
      <w:pPr>
        <w:spacing w:after="0" w:line="240" w:lineRule="auto"/>
        <w:rPr>
          <w:rFonts w:ascii="Times New Roman" w:hAnsi="Times New Roman"/>
          <w:b/>
          <w:sz w:val="28"/>
          <w:szCs w:val="28"/>
        </w:rPr>
      </w:pPr>
      <w:r>
        <w:rPr>
          <w:rFonts w:ascii="Times New Roman" w:hAnsi="Times New Roman"/>
          <w:b/>
          <w:sz w:val="28"/>
          <w:szCs w:val="28"/>
        </w:rPr>
        <w:t xml:space="preserve">           субвенций бюджетам сельских поселений на реализацию закона</w:t>
      </w:r>
    </w:p>
    <w:p w:rsidR="00231D45" w:rsidRDefault="00231D45" w:rsidP="00231D45">
      <w:pPr>
        <w:spacing w:after="0" w:line="240" w:lineRule="auto"/>
        <w:jc w:val="center"/>
        <w:rPr>
          <w:rFonts w:ascii="Times New Roman" w:hAnsi="Times New Roman"/>
          <w:b/>
          <w:sz w:val="28"/>
          <w:szCs w:val="28"/>
        </w:rPr>
      </w:pPr>
      <w:r>
        <w:rPr>
          <w:rFonts w:ascii="Times New Roman" w:hAnsi="Times New Roman"/>
          <w:b/>
          <w:sz w:val="28"/>
          <w:szCs w:val="28"/>
        </w:rPr>
        <w:t>Хабаровского края от 29 сентября 2005 года № 301 «О наделении органов  местного  самоуправления полномочиями на государственную регистрацию актов гражданского состояния» на 2015 год</w:t>
      </w:r>
    </w:p>
    <w:p w:rsidR="00231D45" w:rsidRDefault="00231D45" w:rsidP="00231D45">
      <w:pPr>
        <w:spacing w:after="0"/>
        <w:rPr>
          <w:rFonts w:ascii="Times New Roman" w:hAnsi="Times New Roman"/>
          <w:b/>
          <w:sz w:val="28"/>
          <w:szCs w:val="28"/>
        </w:rPr>
      </w:pPr>
    </w:p>
    <w:p w:rsidR="00231D45" w:rsidRDefault="00231D45" w:rsidP="00231D45">
      <w:pPr>
        <w:spacing w:after="0"/>
        <w:rPr>
          <w:rFonts w:ascii="Times New Roman" w:hAnsi="Times New Roman"/>
        </w:rPr>
      </w:pPr>
      <w:r>
        <w:rPr>
          <w:rFonts w:ascii="Times New Roman" w:hAnsi="Times New Roman"/>
          <w:sz w:val="24"/>
          <w:szCs w:val="24"/>
        </w:rPr>
        <w:t xml:space="preserve">                                                                                                                                  </w:t>
      </w:r>
      <w:r>
        <w:rPr>
          <w:rFonts w:ascii="Times New Roman" w:hAnsi="Times New Roman"/>
        </w:rPr>
        <w:t>(тыс. рублей)</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7"/>
        <w:gridCol w:w="2835"/>
      </w:tblGrid>
      <w:tr w:rsidR="00231D45" w:rsidTr="00231D45">
        <w:trPr>
          <w:trHeight w:val="433"/>
        </w:trPr>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Наименование поселения</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Сумма</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Булава»</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36,100</w:t>
            </w:r>
          </w:p>
        </w:tc>
      </w:tr>
      <w:tr w:rsidR="00231D45" w:rsidTr="00231D45">
        <w:trPr>
          <w:trHeight w:val="285"/>
        </w:trPr>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proofErr w:type="spellStart"/>
            <w:r>
              <w:rPr>
                <w:rFonts w:ascii="Times New Roman" w:hAnsi="Times New Roman"/>
                <w:sz w:val="24"/>
                <w:szCs w:val="24"/>
              </w:rPr>
              <w:t>Быстринское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10,300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Де-</w:t>
            </w:r>
            <w:proofErr w:type="spellStart"/>
            <w:r>
              <w:rPr>
                <w:rFonts w:ascii="Times New Roman" w:hAnsi="Times New Roman"/>
                <w:sz w:val="24"/>
                <w:szCs w:val="24"/>
              </w:rPr>
              <w:t>Кастринское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67,200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w:t>
            </w:r>
            <w:proofErr w:type="gramStart"/>
            <w:r>
              <w:rPr>
                <w:rFonts w:ascii="Times New Roman" w:hAnsi="Times New Roman"/>
                <w:sz w:val="24"/>
                <w:szCs w:val="24"/>
              </w:rPr>
              <w:t xml:space="preserve"> Д</w:t>
            </w:r>
            <w:proofErr w:type="gramEnd"/>
            <w:r>
              <w:rPr>
                <w:rFonts w:ascii="Times New Roman" w:hAnsi="Times New Roman"/>
                <w:sz w:val="24"/>
                <w:szCs w:val="24"/>
              </w:rPr>
              <w:t>уди»</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6,900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Калиновка»</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4,000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Киселевское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17,500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Мариинское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23,700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Нижняя Гавань»</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5,000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Савинское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9,200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Санниковское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7,700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Солонцовское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10,500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Софийск»</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17,800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proofErr w:type="spellStart"/>
            <w:r>
              <w:rPr>
                <w:rFonts w:ascii="Times New Roman" w:hAnsi="Times New Roman"/>
                <w:sz w:val="24"/>
                <w:szCs w:val="24"/>
              </w:rPr>
              <w:t>Сусанинское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22,800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proofErr w:type="spellStart"/>
            <w:r>
              <w:rPr>
                <w:rFonts w:ascii="Times New Roman" w:hAnsi="Times New Roman"/>
                <w:sz w:val="24"/>
                <w:szCs w:val="24"/>
              </w:rPr>
              <w:t>Тахтинское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13,900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proofErr w:type="spellStart"/>
            <w:r>
              <w:rPr>
                <w:rFonts w:ascii="Times New Roman" w:hAnsi="Times New Roman"/>
                <w:sz w:val="24"/>
                <w:szCs w:val="24"/>
              </w:rPr>
              <w:t>Тырское</w:t>
            </w:r>
            <w:proofErr w:type="spellEnd"/>
            <w:r>
              <w:rPr>
                <w:rFonts w:ascii="Times New Roman" w:hAnsi="Times New Roman"/>
                <w:sz w:val="24"/>
                <w:szCs w:val="24"/>
              </w:rPr>
              <w:t xml:space="preserve"> сельское поселение</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15,000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Ухта»</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3,400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Сельское поселение «Поселок Циммермановка»</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29,000</w:t>
            </w:r>
          </w:p>
        </w:tc>
      </w:tr>
      <w:tr w:rsidR="00231D45" w:rsidTr="00231D45">
        <w:tc>
          <w:tcPr>
            <w:tcW w:w="648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b/>
                <w:sz w:val="24"/>
                <w:szCs w:val="24"/>
              </w:rPr>
            </w:pPr>
            <w:r>
              <w:rPr>
                <w:rFonts w:ascii="Times New Roman" w:hAnsi="Times New Roman"/>
                <w:b/>
                <w:sz w:val="24"/>
                <w:szCs w:val="24"/>
              </w:rPr>
              <w:t>ИТОГО</w:t>
            </w:r>
          </w:p>
        </w:tc>
        <w:tc>
          <w:tcPr>
            <w:tcW w:w="2835"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b/>
                <w:sz w:val="24"/>
                <w:szCs w:val="24"/>
              </w:rPr>
            </w:pPr>
            <w:r>
              <w:rPr>
                <w:rFonts w:ascii="Times New Roman" w:hAnsi="Times New Roman"/>
                <w:b/>
                <w:sz w:val="24"/>
                <w:szCs w:val="24"/>
              </w:rPr>
              <w:t>300,000</w:t>
            </w:r>
          </w:p>
        </w:tc>
      </w:tr>
    </w:tbl>
    <w:p w:rsidR="00231D45" w:rsidRDefault="00231D45" w:rsidP="00231D45">
      <w:pPr>
        <w:spacing w:after="0"/>
        <w:jc w:val="both"/>
        <w:rPr>
          <w:rFonts w:ascii="Times New Roman" w:hAnsi="Times New Roman"/>
          <w:sz w:val="28"/>
          <w:szCs w:val="28"/>
        </w:rPr>
      </w:pPr>
    </w:p>
    <w:p w:rsidR="00231D45" w:rsidRDefault="00231D45" w:rsidP="00231D45">
      <w:pPr>
        <w:spacing w:after="0"/>
        <w:ind w:right="351"/>
        <w:jc w:val="center"/>
        <w:rPr>
          <w:rFonts w:ascii="Times New Roman" w:hAnsi="Times New Roman"/>
          <w:sz w:val="28"/>
          <w:szCs w:val="28"/>
        </w:rPr>
      </w:pPr>
      <w:r>
        <w:rPr>
          <w:rFonts w:ascii="Times New Roman" w:hAnsi="Times New Roman"/>
          <w:sz w:val="28"/>
          <w:szCs w:val="28"/>
        </w:rPr>
        <w:t>____________</w:t>
      </w:r>
    </w:p>
    <w:p w:rsidR="00231D45" w:rsidRDefault="00231D45" w:rsidP="00231D45">
      <w:pPr>
        <w:spacing w:after="0"/>
        <w:ind w:right="351" w:firstLine="1560"/>
        <w:rPr>
          <w:rFonts w:ascii="Times New Roman" w:hAnsi="Times New Roman"/>
          <w:sz w:val="28"/>
          <w:szCs w:val="28"/>
        </w:rPr>
      </w:pPr>
    </w:p>
    <w:p w:rsidR="00231D45" w:rsidRDefault="00231D45" w:rsidP="00231D45">
      <w:pPr>
        <w:spacing w:after="0"/>
        <w:ind w:right="351" w:firstLine="1560"/>
        <w:rPr>
          <w:rFonts w:ascii="Times New Roman" w:hAnsi="Times New Roman"/>
          <w:sz w:val="28"/>
          <w:szCs w:val="28"/>
        </w:rPr>
      </w:pPr>
    </w:p>
    <w:p w:rsidR="00231D45" w:rsidRDefault="00231D45" w:rsidP="00231D45">
      <w:pPr>
        <w:tabs>
          <w:tab w:val="left" w:pos="9214"/>
        </w:tabs>
        <w:spacing w:after="0"/>
        <w:ind w:right="-286"/>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231D45" w:rsidRDefault="00231D45" w:rsidP="00231D45">
      <w:pPr>
        <w:spacing w:after="0"/>
        <w:ind w:right="-2" w:firstLine="1560"/>
        <w:rPr>
          <w:rFonts w:ascii="Times New Roman" w:hAnsi="Times New Roman"/>
          <w:sz w:val="28"/>
          <w:szCs w:val="28"/>
        </w:rPr>
      </w:pPr>
    </w:p>
    <w:p w:rsidR="00231D45" w:rsidRDefault="00231D45" w:rsidP="00231D45">
      <w:pPr>
        <w:spacing w:after="0"/>
        <w:ind w:right="351" w:firstLine="1560"/>
        <w:rPr>
          <w:rFonts w:ascii="Times New Roman" w:hAnsi="Times New Roman"/>
          <w:sz w:val="28"/>
          <w:szCs w:val="28"/>
        </w:rPr>
      </w:pPr>
    </w:p>
    <w:p w:rsidR="00231D45" w:rsidRDefault="00231D45" w:rsidP="00231D45">
      <w:pPr>
        <w:spacing w:after="0"/>
        <w:ind w:right="351" w:firstLine="1560"/>
        <w:rPr>
          <w:rFonts w:ascii="Times New Roman" w:hAnsi="Times New Roman"/>
          <w:sz w:val="28"/>
          <w:szCs w:val="28"/>
        </w:rPr>
      </w:pPr>
    </w:p>
    <w:p w:rsidR="00231D45" w:rsidRDefault="00231D45" w:rsidP="00231D45">
      <w:pPr>
        <w:spacing w:after="0"/>
        <w:ind w:right="351" w:firstLine="1560"/>
        <w:rPr>
          <w:rFonts w:ascii="Times New Roman" w:hAnsi="Times New Roman"/>
          <w:sz w:val="28"/>
          <w:szCs w:val="28"/>
        </w:rPr>
      </w:pPr>
    </w:p>
    <w:p w:rsidR="006060BB" w:rsidRDefault="006060BB" w:rsidP="00231D45">
      <w:pPr>
        <w:spacing w:after="0"/>
        <w:ind w:right="351" w:firstLine="1560"/>
        <w:rPr>
          <w:rFonts w:ascii="Times New Roman" w:hAnsi="Times New Roman"/>
          <w:sz w:val="28"/>
          <w:szCs w:val="28"/>
        </w:rPr>
      </w:pPr>
    </w:p>
    <w:p w:rsidR="006060BB" w:rsidRDefault="006060BB" w:rsidP="00231D45">
      <w:pPr>
        <w:spacing w:after="0"/>
        <w:ind w:right="351" w:firstLine="1560"/>
        <w:rPr>
          <w:rFonts w:ascii="Times New Roman" w:hAnsi="Times New Roman"/>
          <w:sz w:val="28"/>
          <w:szCs w:val="28"/>
        </w:rPr>
      </w:pPr>
    </w:p>
    <w:p w:rsidR="00231D45" w:rsidRDefault="00231D45" w:rsidP="00231D45">
      <w:pPr>
        <w:spacing w:after="0"/>
        <w:ind w:right="-286"/>
        <w:rPr>
          <w:rFonts w:ascii="Times New Roman" w:hAnsi="Times New Roman"/>
          <w:sz w:val="28"/>
          <w:szCs w:val="28"/>
        </w:rPr>
      </w:pPr>
    </w:p>
    <w:p w:rsidR="00231D45" w:rsidRDefault="00231D45" w:rsidP="00231D45">
      <w:pPr>
        <w:spacing w:after="0"/>
        <w:jc w:val="center"/>
        <w:rPr>
          <w:rFonts w:ascii="Times New Roman" w:hAnsi="Times New Roman"/>
          <w:sz w:val="28"/>
          <w:szCs w:val="28"/>
        </w:rPr>
      </w:pPr>
      <w:r>
        <w:rPr>
          <w:rFonts w:ascii="Times New Roman" w:hAnsi="Times New Roman"/>
          <w:sz w:val="28"/>
          <w:szCs w:val="28"/>
        </w:rPr>
        <w:lastRenderedPageBreak/>
        <w:t xml:space="preserve">                                                                                  Приложение 10</w:t>
      </w:r>
    </w:p>
    <w:p w:rsidR="00231D45" w:rsidRDefault="00231D45" w:rsidP="00231D45">
      <w:pPr>
        <w:spacing w:after="0"/>
        <w:jc w:val="center"/>
        <w:rPr>
          <w:rFonts w:ascii="Times New Roman" w:hAnsi="Times New Roman"/>
          <w:sz w:val="28"/>
          <w:szCs w:val="28"/>
        </w:rPr>
      </w:pPr>
      <w:r>
        <w:rPr>
          <w:rFonts w:ascii="Times New Roman" w:hAnsi="Times New Roman"/>
          <w:sz w:val="28"/>
          <w:szCs w:val="28"/>
        </w:rPr>
        <w:t xml:space="preserve">                                                                                            к решению Собрания</w:t>
      </w:r>
    </w:p>
    <w:p w:rsidR="00231D45" w:rsidRDefault="00231D45" w:rsidP="00231D45">
      <w:pPr>
        <w:spacing w:after="0"/>
        <w:jc w:val="center"/>
        <w:rPr>
          <w:rFonts w:ascii="Times New Roman" w:hAnsi="Times New Roman"/>
          <w:sz w:val="28"/>
          <w:szCs w:val="28"/>
        </w:rPr>
      </w:pPr>
      <w:r>
        <w:rPr>
          <w:rFonts w:ascii="Times New Roman" w:hAnsi="Times New Roman"/>
          <w:sz w:val="28"/>
          <w:szCs w:val="28"/>
        </w:rPr>
        <w:t xml:space="preserve">                                                                         депутатов</w:t>
      </w:r>
    </w:p>
    <w:p w:rsidR="00231D45" w:rsidRDefault="00231D45" w:rsidP="00231D45">
      <w:pPr>
        <w:spacing w:after="0"/>
        <w:jc w:val="center"/>
        <w:rPr>
          <w:rFonts w:ascii="Times New Roman" w:hAnsi="Times New Roman"/>
          <w:sz w:val="28"/>
          <w:szCs w:val="28"/>
        </w:rPr>
      </w:pPr>
      <w:r>
        <w:rPr>
          <w:rFonts w:ascii="Times New Roman" w:hAnsi="Times New Roman"/>
          <w:sz w:val="28"/>
          <w:szCs w:val="28"/>
        </w:rPr>
        <w:t xml:space="preserve">                                                                                           от               2014 г. № </w:t>
      </w:r>
    </w:p>
    <w:p w:rsidR="00231D45" w:rsidRDefault="00231D45" w:rsidP="00231D45">
      <w:pPr>
        <w:spacing w:after="0"/>
        <w:rPr>
          <w:rFonts w:ascii="Times New Roman" w:hAnsi="Times New Roman"/>
          <w:sz w:val="28"/>
          <w:szCs w:val="28"/>
        </w:rPr>
      </w:pPr>
      <w:r>
        <w:rPr>
          <w:rFonts w:ascii="Times New Roman" w:hAnsi="Times New Roman"/>
          <w:sz w:val="28"/>
          <w:szCs w:val="28"/>
        </w:rPr>
        <w:t xml:space="preserve">        </w:t>
      </w:r>
    </w:p>
    <w:p w:rsidR="00231D45" w:rsidRDefault="00231D45" w:rsidP="00231D45">
      <w:pPr>
        <w:spacing w:after="0" w:line="240" w:lineRule="auto"/>
        <w:jc w:val="center"/>
        <w:rPr>
          <w:rFonts w:ascii="Times New Roman" w:hAnsi="Times New Roman"/>
          <w:b/>
          <w:sz w:val="28"/>
          <w:szCs w:val="28"/>
        </w:rPr>
      </w:pPr>
      <w:r>
        <w:rPr>
          <w:rFonts w:ascii="Times New Roman" w:hAnsi="Times New Roman"/>
          <w:b/>
          <w:sz w:val="28"/>
          <w:szCs w:val="28"/>
        </w:rPr>
        <w:t xml:space="preserve">             Распределение</w:t>
      </w:r>
    </w:p>
    <w:p w:rsidR="00231D45" w:rsidRDefault="00231D45" w:rsidP="00231D45">
      <w:pPr>
        <w:spacing w:after="0" w:line="240" w:lineRule="auto"/>
        <w:rPr>
          <w:rFonts w:ascii="Times New Roman" w:hAnsi="Times New Roman"/>
          <w:b/>
          <w:sz w:val="28"/>
          <w:szCs w:val="28"/>
        </w:rPr>
      </w:pPr>
      <w:r>
        <w:rPr>
          <w:rFonts w:ascii="Times New Roman" w:hAnsi="Times New Roman"/>
          <w:b/>
          <w:sz w:val="28"/>
          <w:szCs w:val="28"/>
        </w:rPr>
        <w:t xml:space="preserve">              субвенций бюджетам сельских поселений на реализацию закона  Хабаровского края от 29 сентября 2005 года № 301 «О наделении органов  местного  самоуправления полномочиями </w:t>
      </w:r>
      <w:proofErr w:type="gramStart"/>
      <w:r>
        <w:rPr>
          <w:rFonts w:ascii="Times New Roman" w:hAnsi="Times New Roman"/>
          <w:b/>
          <w:sz w:val="28"/>
          <w:szCs w:val="28"/>
        </w:rPr>
        <w:t>на</w:t>
      </w:r>
      <w:proofErr w:type="gramEnd"/>
      <w:r>
        <w:rPr>
          <w:rFonts w:ascii="Times New Roman" w:hAnsi="Times New Roman"/>
          <w:b/>
          <w:sz w:val="28"/>
          <w:szCs w:val="28"/>
        </w:rPr>
        <w:t xml:space="preserve"> государственную </w:t>
      </w:r>
    </w:p>
    <w:p w:rsidR="00231D45" w:rsidRDefault="00231D45" w:rsidP="00231D45">
      <w:pPr>
        <w:spacing w:after="0" w:line="240" w:lineRule="auto"/>
        <w:ind w:firstLine="142"/>
        <w:jc w:val="center"/>
        <w:rPr>
          <w:rFonts w:ascii="Times New Roman" w:hAnsi="Times New Roman"/>
          <w:b/>
          <w:sz w:val="28"/>
          <w:szCs w:val="28"/>
        </w:rPr>
      </w:pPr>
      <w:r>
        <w:rPr>
          <w:rFonts w:ascii="Times New Roman" w:hAnsi="Times New Roman"/>
          <w:b/>
          <w:sz w:val="28"/>
          <w:szCs w:val="28"/>
        </w:rPr>
        <w:t xml:space="preserve">регистрацию актов гражданского состояния» на плановый период </w:t>
      </w:r>
    </w:p>
    <w:p w:rsidR="00231D45" w:rsidRDefault="00231D45" w:rsidP="00231D45">
      <w:pPr>
        <w:spacing w:after="0" w:line="240" w:lineRule="auto"/>
        <w:ind w:firstLine="142"/>
        <w:jc w:val="center"/>
        <w:rPr>
          <w:rFonts w:ascii="Times New Roman" w:hAnsi="Times New Roman"/>
          <w:b/>
          <w:sz w:val="28"/>
          <w:szCs w:val="28"/>
        </w:rPr>
      </w:pPr>
      <w:r>
        <w:rPr>
          <w:rFonts w:ascii="Times New Roman" w:hAnsi="Times New Roman"/>
          <w:b/>
          <w:sz w:val="28"/>
          <w:szCs w:val="28"/>
        </w:rPr>
        <w:t>2016 и 2017 годов</w:t>
      </w:r>
    </w:p>
    <w:p w:rsidR="00231D45" w:rsidRDefault="00231D45" w:rsidP="00231D45">
      <w:pPr>
        <w:spacing w:after="0" w:line="240" w:lineRule="auto"/>
        <w:ind w:firstLine="1560"/>
        <w:jc w:val="center"/>
        <w:rPr>
          <w:rFonts w:ascii="Times New Roman" w:hAnsi="Times New Roman"/>
          <w:b/>
          <w:sz w:val="28"/>
          <w:szCs w:val="28"/>
        </w:rPr>
      </w:pPr>
    </w:p>
    <w:p w:rsidR="00231D45" w:rsidRDefault="00231D45" w:rsidP="00231D45">
      <w:pPr>
        <w:spacing w:after="0"/>
        <w:rPr>
          <w:rFonts w:ascii="Times New Roman" w:hAnsi="Times New Roman"/>
        </w:rPr>
      </w:pPr>
      <w:r>
        <w:rPr>
          <w:rFonts w:ascii="Times New Roman" w:hAnsi="Times New Roman"/>
        </w:rPr>
        <w:t xml:space="preserve">                                                                                                                                              (тыс. рублей)                           </w:t>
      </w: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8"/>
        <w:gridCol w:w="2081"/>
        <w:gridCol w:w="1842"/>
      </w:tblGrid>
      <w:tr w:rsidR="00231D45" w:rsidTr="00231D45">
        <w:trPr>
          <w:trHeight w:val="433"/>
        </w:trPr>
        <w:tc>
          <w:tcPr>
            <w:tcW w:w="5528" w:type="dxa"/>
            <w:vMerge w:val="restar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Наименование поселения</w:t>
            </w:r>
          </w:p>
        </w:tc>
        <w:tc>
          <w:tcPr>
            <w:tcW w:w="3923" w:type="dxa"/>
            <w:gridSpan w:val="2"/>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Сумма</w:t>
            </w:r>
          </w:p>
        </w:tc>
      </w:tr>
      <w:tr w:rsidR="00231D45" w:rsidTr="00231D45">
        <w:trPr>
          <w:trHeight w:val="412"/>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rPr>
                <w:rFonts w:ascii="Times New Roman" w:hAnsi="Times New Roman"/>
                <w:sz w:val="24"/>
                <w:szCs w:val="24"/>
              </w:rPr>
            </w:pP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на 2016 год</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на 2017 год</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Булава»</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36,100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36,100</w:t>
            </w:r>
          </w:p>
        </w:tc>
      </w:tr>
      <w:tr w:rsidR="00231D45" w:rsidTr="00231D45">
        <w:trPr>
          <w:trHeight w:val="285"/>
        </w:trPr>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proofErr w:type="spellStart"/>
            <w:r>
              <w:rPr>
                <w:rFonts w:ascii="Times New Roman" w:hAnsi="Times New Roman"/>
                <w:sz w:val="24"/>
                <w:szCs w:val="24"/>
              </w:rPr>
              <w:t>Быстринское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10,300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10,300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Де-</w:t>
            </w:r>
            <w:proofErr w:type="spellStart"/>
            <w:r>
              <w:rPr>
                <w:rFonts w:ascii="Times New Roman" w:hAnsi="Times New Roman"/>
                <w:sz w:val="24"/>
                <w:szCs w:val="24"/>
              </w:rPr>
              <w:t>Кастринское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67,200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67,200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w:t>
            </w:r>
            <w:proofErr w:type="gramStart"/>
            <w:r>
              <w:rPr>
                <w:rFonts w:ascii="Times New Roman" w:hAnsi="Times New Roman"/>
                <w:sz w:val="24"/>
                <w:szCs w:val="24"/>
              </w:rPr>
              <w:t xml:space="preserve"> Д</w:t>
            </w:r>
            <w:proofErr w:type="gramEnd"/>
            <w:r>
              <w:rPr>
                <w:rFonts w:ascii="Times New Roman" w:hAnsi="Times New Roman"/>
                <w:sz w:val="24"/>
                <w:szCs w:val="24"/>
              </w:rPr>
              <w:t>уди»</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6,900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6,900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Калиновка»</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4,000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4,000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Киселевское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17,500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17,500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Мариинское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23,700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23,700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Нижняя Гавань»</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5,000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5,000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Савинское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9,200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9,200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Санниковское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7,700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7,700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Солонцовское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10,500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10,500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Софийск»</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17,800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17,800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proofErr w:type="spellStart"/>
            <w:r>
              <w:rPr>
                <w:rFonts w:ascii="Times New Roman" w:hAnsi="Times New Roman"/>
                <w:sz w:val="24"/>
                <w:szCs w:val="24"/>
              </w:rPr>
              <w:t>Сусанинское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22,800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22,800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proofErr w:type="spellStart"/>
            <w:r>
              <w:rPr>
                <w:rFonts w:ascii="Times New Roman" w:hAnsi="Times New Roman"/>
                <w:sz w:val="24"/>
                <w:szCs w:val="24"/>
              </w:rPr>
              <w:t>Тахтинское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13,900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13,900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proofErr w:type="spellStart"/>
            <w:r>
              <w:rPr>
                <w:rFonts w:ascii="Times New Roman" w:hAnsi="Times New Roman"/>
                <w:sz w:val="24"/>
                <w:szCs w:val="24"/>
              </w:rPr>
              <w:t>Тырское</w:t>
            </w:r>
            <w:proofErr w:type="spellEnd"/>
            <w:r>
              <w:rPr>
                <w:rFonts w:ascii="Times New Roman" w:hAnsi="Times New Roman"/>
                <w:sz w:val="24"/>
                <w:szCs w:val="24"/>
              </w:rPr>
              <w:t xml:space="preserve"> сельское поселение</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15,000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15,000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Сельское поселение «Село Ухта»</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3,400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3,400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Сельское поселение «Поселок Циммермановка»</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29,000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29,000</w:t>
            </w:r>
          </w:p>
        </w:tc>
      </w:tr>
      <w:tr w:rsidR="00231D45" w:rsidTr="00231D45">
        <w:tc>
          <w:tcPr>
            <w:tcW w:w="5528"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b/>
                <w:sz w:val="24"/>
                <w:szCs w:val="24"/>
              </w:rPr>
            </w:pPr>
            <w:r>
              <w:rPr>
                <w:rFonts w:ascii="Times New Roman" w:hAnsi="Times New Roman"/>
                <w:b/>
                <w:sz w:val="24"/>
                <w:szCs w:val="24"/>
              </w:rPr>
              <w:t>ИТОГО</w:t>
            </w:r>
          </w:p>
        </w:tc>
        <w:tc>
          <w:tcPr>
            <w:tcW w:w="208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b/>
                <w:sz w:val="24"/>
                <w:szCs w:val="24"/>
              </w:rPr>
            </w:pPr>
            <w:r>
              <w:rPr>
                <w:rFonts w:ascii="Times New Roman" w:hAnsi="Times New Roman"/>
                <w:b/>
                <w:sz w:val="24"/>
                <w:szCs w:val="24"/>
              </w:rPr>
              <w:t>300,000</w:t>
            </w:r>
          </w:p>
        </w:tc>
        <w:tc>
          <w:tcPr>
            <w:tcW w:w="184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b/>
                <w:sz w:val="24"/>
                <w:szCs w:val="24"/>
              </w:rPr>
            </w:pPr>
            <w:r>
              <w:rPr>
                <w:rFonts w:ascii="Times New Roman" w:hAnsi="Times New Roman"/>
                <w:b/>
                <w:sz w:val="24"/>
                <w:szCs w:val="24"/>
              </w:rPr>
              <w:t>300,000</w:t>
            </w:r>
          </w:p>
        </w:tc>
      </w:tr>
    </w:tbl>
    <w:p w:rsidR="00231D45" w:rsidRDefault="00231D45" w:rsidP="00231D45">
      <w:pPr>
        <w:spacing w:after="0"/>
        <w:jc w:val="both"/>
        <w:rPr>
          <w:rFonts w:ascii="Times New Roman" w:hAnsi="Times New Roman"/>
          <w:sz w:val="28"/>
          <w:szCs w:val="28"/>
        </w:rPr>
      </w:pPr>
    </w:p>
    <w:p w:rsidR="00231D45" w:rsidRDefault="00231D45" w:rsidP="00231D45">
      <w:pPr>
        <w:spacing w:after="0"/>
        <w:ind w:right="351"/>
        <w:jc w:val="center"/>
        <w:rPr>
          <w:rFonts w:ascii="Times New Roman" w:hAnsi="Times New Roman"/>
          <w:sz w:val="28"/>
          <w:szCs w:val="28"/>
        </w:rPr>
      </w:pPr>
      <w:r>
        <w:rPr>
          <w:rFonts w:ascii="Times New Roman" w:hAnsi="Times New Roman"/>
          <w:sz w:val="28"/>
          <w:szCs w:val="28"/>
        </w:rPr>
        <w:t xml:space="preserve">                ___________</w:t>
      </w:r>
    </w:p>
    <w:p w:rsidR="00231D45" w:rsidRDefault="00231D45" w:rsidP="00231D45">
      <w:pPr>
        <w:spacing w:after="0"/>
        <w:ind w:right="351"/>
        <w:jc w:val="center"/>
        <w:rPr>
          <w:rFonts w:ascii="Times New Roman" w:hAnsi="Times New Roman"/>
          <w:sz w:val="28"/>
          <w:szCs w:val="28"/>
        </w:rPr>
      </w:pPr>
    </w:p>
    <w:p w:rsidR="00231D45" w:rsidRDefault="00231D45" w:rsidP="00231D45">
      <w:pPr>
        <w:spacing w:after="0"/>
        <w:ind w:right="351" w:firstLine="1560"/>
        <w:rPr>
          <w:rFonts w:ascii="Times New Roman" w:hAnsi="Times New Roman"/>
          <w:sz w:val="28"/>
          <w:szCs w:val="28"/>
        </w:rPr>
      </w:pPr>
    </w:p>
    <w:p w:rsidR="00231D45" w:rsidRDefault="00231D45" w:rsidP="00231D45">
      <w:pPr>
        <w:spacing w:after="0"/>
        <w:ind w:right="-286"/>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231D45" w:rsidRDefault="00231D45" w:rsidP="00231D45">
      <w:pPr>
        <w:spacing w:after="0" w:line="240" w:lineRule="auto"/>
        <w:rPr>
          <w:rFonts w:ascii="Times New Roman" w:eastAsia="Times New Roman" w:hAnsi="Times New Roman"/>
          <w:sz w:val="28"/>
          <w:szCs w:val="28"/>
          <w:lang w:eastAsia="ru-RU"/>
        </w:rPr>
        <w:sectPr w:rsidR="00231D45" w:rsidSect="003057ED">
          <w:pgSz w:w="11906" w:h="16838"/>
          <w:pgMar w:top="641" w:right="566" w:bottom="1560" w:left="1985" w:header="709" w:footer="709" w:gutter="0"/>
          <w:cols w:space="720"/>
        </w:sectPr>
      </w:pPr>
    </w:p>
    <w:tbl>
      <w:tblPr>
        <w:tblW w:w="9368" w:type="dxa"/>
        <w:tblInd w:w="96" w:type="dxa"/>
        <w:tblLook w:val="04A0" w:firstRow="1" w:lastRow="0" w:firstColumn="1" w:lastColumn="0" w:noHBand="0" w:noVBand="1"/>
      </w:tblPr>
      <w:tblGrid>
        <w:gridCol w:w="7022"/>
        <w:gridCol w:w="2346"/>
      </w:tblGrid>
      <w:tr w:rsidR="00231D45" w:rsidTr="00231D45">
        <w:trPr>
          <w:trHeight w:val="360"/>
        </w:trPr>
        <w:tc>
          <w:tcPr>
            <w:tcW w:w="9368" w:type="dxa"/>
            <w:gridSpan w:val="2"/>
            <w:noWrap/>
            <w:vAlign w:val="bottom"/>
            <w:hideMark/>
          </w:tcPr>
          <w:p w:rsidR="00231D45" w:rsidRDefault="00231D45">
            <w:pPr>
              <w:spacing w:after="0" w:line="240" w:lineRule="auto"/>
              <w:rPr>
                <w:rFonts w:ascii="Times New Roman" w:eastAsia="Times New Roman" w:hAnsi="Times New Roman"/>
                <w:sz w:val="28"/>
                <w:szCs w:val="28"/>
                <w:highlight w:val="yellow"/>
                <w:lang w:eastAsia="ru-RU"/>
              </w:rPr>
            </w:pPr>
            <w:r>
              <w:rPr>
                <w:rFonts w:ascii="Times New Roman" w:eastAsia="Times New Roman" w:hAnsi="Times New Roman"/>
                <w:sz w:val="28"/>
                <w:szCs w:val="28"/>
                <w:lang w:eastAsia="ru-RU"/>
              </w:rPr>
              <w:lastRenderedPageBreak/>
              <w:t xml:space="preserve">                                                                                         Приложение  11</w:t>
            </w:r>
          </w:p>
        </w:tc>
      </w:tr>
      <w:tr w:rsidR="00231D45" w:rsidTr="00231D45">
        <w:trPr>
          <w:trHeight w:val="360"/>
        </w:trPr>
        <w:tc>
          <w:tcPr>
            <w:tcW w:w="9368" w:type="dxa"/>
            <w:gridSpan w:val="2"/>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w:t>
            </w:r>
          </w:p>
        </w:tc>
      </w:tr>
      <w:tr w:rsidR="00231D45" w:rsidTr="00231D45">
        <w:trPr>
          <w:trHeight w:val="360"/>
        </w:trPr>
        <w:tc>
          <w:tcPr>
            <w:tcW w:w="9368" w:type="dxa"/>
            <w:gridSpan w:val="2"/>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r>
      <w:tr w:rsidR="00231D45" w:rsidTr="00231D45">
        <w:trPr>
          <w:trHeight w:val="360"/>
        </w:trPr>
        <w:tc>
          <w:tcPr>
            <w:tcW w:w="9368" w:type="dxa"/>
            <w:gridSpan w:val="2"/>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231D45" w:rsidTr="00231D45">
        <w:trPr>
          <w:trHeight w:val="312"/>
        </w:trPr>
        <w:tc>
          <w:tcPr>
            <w:tcW w:w="7022" w:type="dxa"/>
            <w:noWrap/>
            <w:vAlign w:val="bottom"/>
            <w:hideMark/>
          </w:tcPr>
          <w:p w:rsidR="00231D45" w:rsidRDefault="00231D45">
            <w:pPr>
              <w:spacing w:after="0" w:line="240" w:lineRule="auto"/>
              <w:rPr>
                <w:sz w:val="20"/>
                <w:szCs w:val="20"/>
                <w:lang w:eastAsia="ru-RU"/>
              </w:rPr>
            </w:pPr>
          </w:p>
        </w:tc>
        <w:tc>
          <w:tcPr>
            <w:tcW w:w="2346" w:type="dxa"/>
            <w:noWrap/>
            <w:vAlign w:val="bottom"/>
            <w:hideMark/>
          </w:tcPr>
          <w:p w:rsidR="00231D45" w:rsidRDefault="00231D45">
            <w:pPr>
              <w:spacing w:after="0" w:line="240" w:lineRule="auto"/>
              <w:rPr>
                <w:sz w:val="20"/>
                <w:szCs w:val="20"/>
                <w:lang w:eastAsia="ru-RU"/>
              </w:rPr>
            </w:pPr>
          </w:p>
        </w:tc>
      </w:tr>
      <w:tr w:rsidR="00231D45" w:rsidTr="00231D45">
        <w:trPr>
          <w:trHeight w:val="279"/>
        </w:trPr>
        <w:tc>
          <w:tcPr>
            <w:tcW w:w="7022" w:type="dxa"/>
            <w:noWrap/>
            <w:vAlign w:val="bottom"/>
            <w:hideMark/>
          </w:tcPr>
          <w:p w:rsidR="00231D45" w:rsidRDefault="00231D45">
            <w:pPr>
              <w:spacing w:after="0" w:line="240" w:lineRule="auto"/>
              <w:rPr>
                <w:sz w:val="20"/>
                <w:szCs w:val="20"/>
                <w:lang w:eastAsia="ru-RU"/>
              </w:rPr>
            </w:pPr>
          </w:p>
        </w:tc>
        <w:tc>
          <w:tcPr>
            <w:tcW w:w="2346" w:type="dxa"/>
            <w:noWrap/>
            <w:vAlign w:val="bottom"/>
            <w:hideMark/>
          </w:tcPr>
          <w:p w:rsidR="00231D45" w:rsidRDefault="00231D45">
            <w:pPr>
              <w:spacing w:after="0" w:line="240" w:lineRule="auto"/>
              <w:rPr>
                <w:sz w:val="20"/>
                <w:szCs w:val="20"/>
                <w:lang w:eastAsia="ru-RU"/>
              </w:rPr>
            </w:pPr>
          </w:p>
        </w:tc>
      </w:tr>
      <w:tr w:rsidR="00231D45" w:rsidTr="00231D45">
        <w:trPr>
          <w:trHeight w:val="390"/>
        </w:trPr>
        <w:tc>
          <w:tcPr>
            <w:tcW w:w="9368" w:type="dxa"/>
            <w:gridSpan w:val="2"/>
            <w:noWrap/>
            <w:vAlign w:val="bottom"/>
            <w:hideMark/>
          </w:tcPr>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w:t>
            </w:r>
          </w:p>
        </w:tc>
      </w:tr>
      <w:tr w:rsidR="00231D45" w:rsidTr="00231D45">
        <w:trPr>
          <w:trHeight w:val="315"/>
        </w:trPr>
        <w:tc>
          <w:tcPr>
            <w:tcW w:w="9368" w:type="dxa"/>
            <w:gridSpan w:val="2"/>
            <w:vAlign w:val="bottom"/>
            <w:hideMark/>
          </w:tcPr>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иных межбюджетных трансфертов,  передаваемых                   </w:t>
            </w:r>
          </w:p>
        </w:tc>
      </w:tr>
      <w:tr w:rsidR="00231D45" w:rsidTr="00231D45">
        <w:trPr>
          <w:trHeight w:val="348"/>
        </w:trPr>
        <w:tc>
          <w:tcPr>
            <w:tcW w:w="9368" w:type="dxa"/>
            <w:gridSpan w:val="2"/>
            <w:noWrap/>
            <w:vAlign w:val="bottom"/>
            <w:hideMark/>
          </w:tcPr>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из бюджета Ульчского муниципального района </w:t>
            </w:r>
          </w:p>
        </w:tc>
      </w:tr>
      <w:tr w:rsidR="00231D45" w:rsidTr="00231D45">
        <w:trPr>
          <w:trHeight w:val="348"/>
        </w:trPr>
        <w:tc>
          <w:tcPr>
            <w:tcW w:w="9368" w:type="dxa"/>
            <w:gridSpan w:val="2"/>
            <w:noWrap/>
            <w:vAlign w:val="bottom"/>
            <w:hideMark/>
          </w:tcPr>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бюджетам сельских поселений на 2015 год</w:t>
            </w:r>
          </w:p>
        </w:tc>
      </w:tr>
      <w:tr w:rsidR="00231D45" w:rsidTr="00231D45">
        <w:trPr>
          <w:trHeight w:val="312"/>
        </w:trPr>
        <w:tc>
          <w:tcPr>
            <w:tcW w:w="7022" w:type="dxa"/>
            <w:noWrap/>
            <w:vAlign w:val="bottom"/>
            <w:hideMark/>
          </w:tcPr>
          <w:p w:rsidR="00231D45" w:rsidRDefault="00231D45">
            <w:pPr>
              <w:spacing w:after="0" w:line="240" w:lineRule="auto"/>
              <w:rPr>
                <w:sz w:val="20"/>
                <w:szCs w:val="20"/>
                <w:lang w:eastAsia="ru-RU"/>
              </w:rPr>
            </w:pPr>
          </w:p>
        </w:tc>
        <w:tc>
          <w:tcPr>
            <w:tcW w:w="2346" w:type="dxa"/>
            <w:noWrap/>
            <w:vAlign w:val="bottom"/>
            <w:hideMark/>
          </w:tcPr>
          <w:p w:rsidR="00231D45" w:rsidRDefault="00231D45">
            <w:pPr>
              <w:spacing w:after="0" w:line="240" w:lineRule="auto"/>
              <w:rPr>
                <w:sz w:val="20"/>
                <w:szCs w:val="20"/>
                <w:lang w:eastAsia="ru-RU"/>
              </w:rPr>
            </w:pPr>
          </w:p>
        </w:tc>
      </w:tr>
      <w:tr w:rsidR="00231D45" w:rsidTr="00231D45">
        <w:trPr>
          <w:trHeight w:val="312"/>
        </w:trPr>
        <w:tc>
          <w:tcPr>
            <w:tcW w:w="7022" w:type="dxa"/>
            <w:noWrap/>
            <w:vAlign w:val="bottom"/>
            <w:hideMark/>
          </w:tcPr>
          <w:p w:rsidR="00231D45" w:rsidRDefault="00231D45">
            <w:pPr>
              <w:spacing w:after="0" w:line="240" w:lineRule="auto"/>
              <w:rPr>
                <w:sz w:val="20"/>
                <w:szCs w:val="20"/>
                <w:lang w:eastAsia="ru-RU"/>
              </w:rPr>
            </w:pPr>
          </w:p>
        </w:tc>
        <w:tc>
          <w:tcPr>
            <w:tcW w:w="2346" w:type="dxa"/>
            <w:noWrap/>
            <w:vAlign w:val="bottom"/>
            <w:hideMark/>
          </w:tcPr>
          <w:p w:rsidR="00231D45" w:rsidRDefault="00231D45">
            <w:pPr>
              <w:spacing w:after="0" w:line="240" w:lineRule="auto"/>
              <w:jc w:val="right"/>
              <w:rPr>
                <w:rFonts w:ascii="Times New Roman" w:eastAsia="Times New Roman" w:hAnsi="Times New Roman"/>
                <w:lang w:eastAsia="ru-RU"/>
              </w:rPr>
            </w:pPr>
            <w:r>
              <w:rPr>
                <w:rFonts w:ascii="Times New Roman" w:eastAsia="Times New Roman" w:hAnsi="Times New Roman"/>
                <w:lang w:eastAsia="ru-RU"/>
              </w:rPr>
              <w:t>(тыс. рублей)</w:t>
            </w:r>
          </w:p>
        </w:tc>
      </w:tr>
      <w:tr w:rsidR="00231D45" w:rsidTr="00231D45">
        <w:trPr>
          <w:trHeight w:val="312"/>
        </w:trPr>
        <w:tc>
          <w:tcPr>
            <w:tcW w:w="7022" w:type="dxa"/>
            <w:tcBorders>
              <w:top w:val="single" w:sz="4" w:space="0" w:color="auto"/>
              <w:left w:val="single" w:sz="4" w:space="0" w:color="auto"/>
              <w:bottom w:val="single" w:sz="4" w:space="0" w:color="auto"/>
              <w:right w:val="single" w:sz="4" w:space="0" w:color="auto"/>
            </w:tcBorders>
            <w:noWrap/>
            <w:vAlign w:val="bottom"/>
            <w:hideMark/>
          </w:tcPr>
          <w:p w:rsidR="00231D45" w:rsidRDefault="00231D4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сельского поселения</w:t>
            </w:r>
          </w:p>
        </w:tc>
        <w:tc>
          <w:tcPr>
            <w:tcW w:w="2346" w:type="dxa"/>
            <w:tcBorders>
              <w:top w:val="single" w:sz="4" w:space="0" w:color="auto"/>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Богородское"</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6029,740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Булава"</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3564,300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Быстринское</w:t>
            </w:r>
            <w:proofErr w:type="spellEnd"/>
            <w:r>
              <w:rPr>
                <w:rFonts w:ascii="Times New Roman" w:eastAsia="Times New Roman" w:hAnsi="Times New Roman"/>
                <w:sz w:val="24"/>
                <w:szCs w:val="24"/>
                <w:lang w:eastAsia="ru-RU"/>
              </w:rPr>
              <w:t xml:space="preserve"> сельское поселение</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2265,470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hAnsi="Times New Roman"/>
                <w:sz w:val="24"/>
                <w:szCs w:val="24"/>
              </w:rPr>
              <w:t>Де-</w:t>
            </w:r>
            <w:proofErr w:type="spellStart"/>
            <w:r>
              <w:rPr>
                <w:rFonts w:ascii="Times New Roman" w:hAnsi="Times New Roman"/>
                <w:sz w:val="24"/>
                <w:szCs w:val="24"/>
              </w:rPr>
              <w:t>Кастринское</w:t>
            </w:r>
            <w:proofErr w:type="spellEnd"/>
            <w:r>
              <w:rPr>
                <w:rFonts w:ascii="Times New Roman" w:hAnsi="Times New Roman"/>
                <w:sz w:val="24"/>
                <w:szCs w:val="24"/>
              </w:rPr>
              <w:t xml:space="preserve"> сельское поселение</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8301,000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w:t>
            </w:r>
            <w:proofErr w:type="gramStart"/>
            <w:r>
              <w:rPr>
                <w:rFonts w:ascii="Times New Roman" w:eastAsia="Times New Roman" w:hAnsi="Times New Roman"/>
                <w:sz w:val="24"/>
                <w:szCs w:val="24"/>
                <w:lang w:eastAsia="ru-RU"/>
              </w:rPr>
              <w:t xml:space="preserve"> Д</w:t>
            </w:r>
            <w:proofErr w:type="gramEnd"/>
            <w:r>
              <w:rPr>
                <w:rFonts w:ascii="Times New Roman" w:eastAsia="Times New Roman" w:hAnsi="Times New Roman"/>
                <w:sz w:val="24"/>
                <w:szCs w:val="24"/>
                <w:lang w:eastAsia="ru-RU"/>
              </w:rPr>
              <w:t>уди"</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3283,320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Калиновка"</w:t>
            </w:r>
          </w:p>
        </w:tc>
        <w:tc>
          <w:tcPr>
            <w:tcW w:w="2346" w:type="dxa"/>
            <w:tcBorders>
              <w:top w:val="nil"/>
              <w:left w:val="nil"/>
              <w:bottom w:val="single" w:sz="4" w:space="0" w:color="auto"/>
              <w:right w:val="single" w:sz="4" w:space="0" w:color="auto"/>
            </w:tcBorders>
            <w:shd w:val="clear" w:color="auto" w:fill="FFFFFF"/>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1731,210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Киселевское сельское поселение</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4182,890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Мариинское сельское поселение</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3720,930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Нижняя Гавань"</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2182,720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Савинское сельское поселение</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1465,150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Санниковское сельское поселение</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3151,370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Солонцовское сельское поселение</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1588,880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Софийск"</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3803,970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Сусанинское</w:t>
            </w:r>
            <w:proofErr w:type="spellEnd"/>
            <w:r>
              <w:rPr>
                <w:rFonts w:ascii="Times New Roman" w:eastAsia="Times New Roman" w:hAnsi="Times New Roman"/>
                <w:sz w:val="24"/>
                <w:szCs w:val="24"/>
                <w:lang w:eastAsia="ru-RU"/>
              </w:rPr>
              <w:t xml:space="preserve"> сельское поселение</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5488,600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Тахтинское</w:t>
            </w:r>
            <w:proofErr w:type="spellEnd"/>
            <w:r>
              <w:rPr>
                <w:rFonts w:ascii="Times New Roman" w:eastAsia="Times New Roman" w:hAnsi="Times New Roman"/>
                <w:sz w:val="24"/>
                <w:szCs w:val="24"/>
                <w:lang w:eastAsia="ru-RU"/>
              </w:rPr>
              <w:t xml:space="preserve"> сельское поселение</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2905,280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Тырское</w:t>
            </w:r>
            <w:proofErr w:type="spellEnd"/>
            <w:r>
              <w:rPr>
                <w:rFonts w:ascii="Times New Roman" w:eastAsia="Times New Roman" w:hAnsi="Times New Roman"/>
                <w:sz w:val="24"/>
                <w:szCs w:val="24"/>
                <w:lang w:eastAsia="ru-RU"/>
              </w:rPr>
              <w:t xml:space="preserve"> сельское поселение</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2337,280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Ухта"</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1055,980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"Поселок Циммермановка"</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4176,460</w:t>
            </w:r>
          </w:p>
        </w:tc>
      </w:tr>
      <w:tr w:rsidR="00231D45" w:rsidTr="00231D45">
        <w:trPr>
          <w:trHeight w:val="312"/>
        </w:trPr>
        <w:tc>
          <w:tcPr>
            <w:tcW w:w="7022"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Итого:</w:t>
            </w:r>
          </w:p>
        </w:tc>
        <w:tc>
          <w:tcPr>
            <w:tcW w:w="2346"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b/>
                <w:bCs/>
                <w:sz w:val="24"/>
                <w:szCs w:val="24"/>
              </w:rPr>
            </w:pPr>
            <w:r>
              <w:rPr>
                <w:rFonts w:ascii="Times New Roman" w:hAnsi="Times New Roman"/>
                <w:b/>
                <w:bCs/>
                <w:sz w:val="24"/>
                <w:szCs w:val="24"/>
              </w:rPr>
              <w:t>61234,550</w:t>
            </w:r>
          </w:p>
        </w:tc>
      </w:tr>
      <w:tr w:rsidR="00231D45" w:rsidTr="00231D45">
        <w:trPr>
          <w:trHeight w:val="264"/>
        </w:trPr>
        <w:tc>
          <w:tcPr>
            <w:tcW w:w="7022" w:type="dxa"/>
            <w:noWrap/>
            <w:vAlign w:val="bottom"/>
            <w:hideMark/>
          </w:tcPr>
          <w:p w:rsidR="00231D45" w:rsidRDefault="00231D45">
            <w:pPr>
              <w:spacing w:after="0" w:line="240" w:lineRule="auto"/>
              <w:rPr>
                <w:sz w:val="20"/>
                <w:szCs w:val="20"/>
                <w:lang w:eastAsia="ru-RU"/>
              </w:rPr>
            </w:pPr>
          </w:p>
        </w:tc>
        <w:tc>
          <w:tcPr>
            <w:tcW w:w="2346" w:type="dxa"/>
            <w:noWrap/>
            <w:vAlign w:val="bottom"/>
            <w:hideMark/>
          </w:tcPr>
          <w:p w:rsidR="00231D45" w:rsidRDefault="00231D45">
            <w:pPr>
              <w:spacing w:after="0" w:line="240" w:lineRule="auto"/>
              <w:rPr>
                <w:sz w:val="20"/>
                <w:szCs w:val="20"/>
                <w:lang w:eastAsia="ru-RU"/>
              </w:rPr>
            </w:pPr>
          </w:p>
        </w:tc>
      </w:tr>
      <w:tr w:rsidR="00231D45" w:rsidTr="00231D45">
        <w:trPr>
          <w:trHeight w:val="264"/>
        </w:trPr>
        <w:tc>
          <w:tcPr>
            <w:tcW w:w="9368" w:type="dxa"/>
            <w:gridSpan w:val="2"/>
            <w:noWrap/>
            <w:vAlign w:val="bottom"/>
            <w:hideMark/>
          </w:tcPr>
          <w:p w:rsidR="00231D45" w:rsidRDefault="00231D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____________</w:t>
            </w:r>
          </w:p>
        </w:tc>
      </w:tr>
      <w:tr w:rsidR="00231D45" w:rsidTr="00231D45">
        <w:trPr>
          <w:trHeight w:val="288"/>
        </w:trPr>
        <w:tc>
          <w:tcPr>
            <w:tcW w:w="7022" w:type="dxa"/>
            <w:noWrap/>
            <w:vAlign w:val="bottom"/>
            <w:hideMark/>
          </w:tcPr>
          <w:p w:rsidR="00231D45" w:rsidRDefault="00231D45">
            <w:pPr>
              <w:spacing w:after="0" w:line="240" w:lineRule="auto"/>
              <w:rPr>
                <w:sz w:val="20"/>
                <w:szCs w:val="20"/>
                <w:lang w:eastAsia="ru-RU"/>
              </w:rPr>
            </w:pPr>
          </w:p>
        </w:tc>
        <w:tc>
          <w:tcPr>
            <w:tcW w:w="2346" w:type="dxa"/>
            <w:noWrap/>
            <w:vAlign w:val="bottom"/>
            <w:hideMark/>
          </w:tcPr>
          <w:p w:rsidR="00231D45" w:rsidRDefault="00231D45">
            <w:pPr>
              <w:spacing w:after="0" w:line="240" w:lineRule="auto"/>
              <w:rPr>
                <w:sz w:val="20"/>
                <w:szCs w:val="20"/>
                <w:lang w:eastAsia="ru-RU"/>
              </w:rPr>
            </w:pPr>
          </w:p>
        </w:tc>
      </w:tr>
      <w:tr w:rsidR="00231D45" w:rsidTr="00231D45">
        <w:trPr>
          <w:trHeight w:val="204"/>
        </w:trPr>
        <w:tc>
          <w:tcPr>
            <w:tcW w:w="7022" w:type="dxa"/>
            <w:noWrap/>
            <w:vAlign w:val="bottom"/>
            <w:hideMark/>
          </w:tcPr>
          <w:p w:rsidR="00231D45" w:rsidRDefault="00231D45">
            <w:pPr>
              <w:spacing w:after="0" w:line="240" w:lineRule="auto"/>
              <w:rPr>
                <w:sz w:val="20"/>
                <w:szCs w:val="20"/>
                <w:lang w:eastAsia="ru-RU"/>
              </w:rPr>
            </w:pPr>
          </w:p>
        </w:tc>
        <w:tc>
          <w:tcPr>
            <w:tcW w:w="2346" w:type="dxa"/>
            <w:noWrap/>
            <w:vAlign w:val="bottom"/>
            <w:hideMark/>
          </w:tcPr>
          <w:p w:rsidR="00231D45" w:rsidRDefault="00231D45">
            <w:pPr>
              <w:spacing w:after="0" w:line="240" w:lineRule="auto"/>
              <w:rPr>
                <w:sz w:val="20"/>
                <w:szCs w:val="20"/>
                <w:lang w:eastAsia="ru-RU"/>
              </w:rPr>
            </w:pPr>
          </w:p>
        </w:tc>
      </w:tr>
      <w:tr w:rsidR="00231D45" w:rsidTr="00231D45">
        <w:trPr>
          <w:trHeight w:val="264"/>
        </w:trPr>
        <w:tc>
          <w:tcPr>
            <w:tcW w:w="7022" w:type="dxa"/>
            <w:noWrap/>
            <w:vAlign w:val="bottom"/>
            <w:hideMark/>
          </w:tcPr>
          <w:p w:rsidR="00231D45" w:rsidRDefault="00231D45">
            <w:pPr>
              <w:spacing w:after="0" w:line="240" w:lineRule="auto"/>
              <w:rPr>
                <w:sz w:val="20"/>
                <w:szCs w:val="20"/>
                <w:lang w:eastAsia="ru-RU"/>
              </w:rPr>
            </w:pPr>
          </w:p>
        </w:tc>
        <w:tc>
          <w:tcPr>
            <w:tcW w:w="2346" w:type="dxa"/>
            <w:noWrap/>
            <w:vAlign w:val="bottom"/>
            <w:hideMark/>
          </w:tcPr>
          <w:p w:rsidR="00231D45" w:rsidRDefault="00231D45">
            <w:pPr>
              <w:spacing w:after="0" w:line="240" w:lineRule="auto"/>
              <w:rPr>
                <w:sz w:val="20"/>
                <w:szCs w:val="20"/>
                <w:lang w:eastAsia="ru-RU"/>
              </w:rPr>
            </w:pPr>
          </w:p>
        </w:tc>
      </w:tr>
      <w:tr w:rsidR="00231D45" w:rsidTr="00231D45">
        <w:trPr>
          <w:trHeight w:val="360"/>
        </w:trPr>
        <w:tc>
          <w:tcPr>
            <w:tcW w:w="7022" w:type="dxa"/>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Глава района</w:t>
            </w:r>
          </w:p>
        </w:tc>
        <w:tc>
          <w:tcPr>
            <w:tcW w:w="2346" w:type="dxa"/>
            <w:noWrap/>
            <w:vAlign w:val="bottom"/>
            <w:hideMark/>
          </w:tcPr>
          <w:p w:rsidR="00231D45" w:rsidRDefault="00231D45">
            <w:pPr>
              <w:spacing w:after="0" w:line="240" w:lineRule="auto"/>
              <w:jc w:val="right"/>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Ю.Л. </w:t>
            </w:r>
            <w:proofErr w:type="spellStart"/>
            <w:r>
              <w:rPr>
                <w:rFonts w:ascii="Times New Roman" w:eastAsia="Times New Roman" w:hAnsi="Times New Roman"/>
                <w:sz w:val="28"/>
                <w:szCs w:val="28"/>
                <w:lang w:eastAsia="ru-RU"/>
              </w:rPr>
              <w:t>Данкан</w:t>
            </w:r>
            <w:proofErr w:type="spellEnd"/>
          </w:p>
        </w:tc>
      </w:tr>
      <w:tr w:rsidR="00231D45" w:rsidTr="00231D45">
        <w:trPr>
          <w:trHeight w:val="264"/>
        </w:trPr>
        <w:tc>
          <w:tcPr>
            <w:tcW w:w="7022" w:type="dxa"/>
            <w:noWrap/>
            <w:vAlign w:val="bottom"/>
            <w:hideMark/>
          </w:tcPr>
          <w:p w:rsidR="00231D45" w:rsidRDefault="00231D45">
            <w:pPr>
              <w:spacing w:after="0" w:line="240" w:lineRule="auto"/>
              <w:rPr>
                <w:sz w:val="20"/>
                <w:szCs w:val="20"/>
                <w:lang w:eastAsia="ru-RU"/>
              </w:rPr>
            </w:pPr>
          </w:p>
        </w:tc>
        <w:tc>
          <w:tcPr>
            <w:tcW w:w="2346" w:type="dxa"/>
            <w:noWrap/>
            <w:vAlign w:val="bottom"/>
            <w:hideMark/>
          </w:tcPr>
          <w:p w:rsidR="00231D45" w:rsidRDefault="00231D45">
            <w:pPr>
              <w:spacing w:after="0" w:line="240" w:lineRule="auto"/>
              <w:rPr>
                <w:sz w:val="20"/>
                <w:szCs w:val="20"/>
                <w:lang w:eastAsia="ru-RU"/>
              </w:rPr>
            </w:pPr>
          </w:p>
        </w:tc>
      </w:tr>
      <w:tr w:rsidR="00231D45" w:rsidTr="00231D45">
        <w:trPr>
          <w:trHeight w:val="264"/>
        </w:trPr>
        <w:tc>
          <w:tcPr>
            <w:tcW w:w="7022" w:type="dxa"/>
            <w:noWrap/>
            <w:vAlign w:val="bottom"/>
            <w:hideMark/>
          </w:tcPr>
          <w:p w:rsidR="00231D45" w:rsidRDefault="00231D45">
            <w:pPr>
              <w:spacing w:after="0" w:line="240" w:lineRule="auto"/>
              <w:rPr>
                <w:sz w:val="20"/>
                <w:szCs w:val="20"/>
                <w:lang w:eastAsia="ru-RU"/>
              </w:rPr>
            </w:pPr>
          </w:p>
        </w:tc>
        <w:tc>
          <w:tcPr>
            <w:tcW w:w="2346" w:type="dxa"/>
            <w:noWrap/>
            <w:vAlign w:val="bottom"/>
            <w:hideMark/>
          </w:tcPr>
          <w:p w:rsidR="00231D45" w:rsidRDefault="00231D45">
            <w:pPr>
              <w:spacing w:after="0" w:line="240" w:lineRule="auto"/>
              <w:rPr>
                <w:sz w:val="20"/>
                <w:szCs w:val="20"/>
                <w:lang w:eastAsia="ru-RU"/>
              </w:rPr>
            </w:pPr>
          </w:p>
        </w:tc>
      </w:tr>
      <w:tr w:rsidR="00231D45" w:rsidTr="00231D45">
        <w:trPr>
          <w:trHeight w:val="264"/>
        </w:trPr>
        <w:tc>
          <w:tcPr>
            <w:tcW w:w="7022" w:type="dxa"/>
            <w:noWrap/>
            <w:vAlign w:val="bottom"/>
            <w:hideMark/>
          </w:tcPr>
          <w:p w:rsidR="00231D45" w:rsidRDefault="00231D45">
            <w:pPr>
              <w:spacing w:after="0" w:line="240" w:lineRule="auto"/>
              <w:rPr>
                <w:sz w:val="20"/>
                <w:szCs w:val="20"/>
                <w:lang w:eastAsia="ru-RU"/>
              </w:rPr>
            </w:pPr>
          </w:p>
        </w:tc>
        <w:tc>
          <w:tcPr>
            <w:tcW w:w="2346" w:type="dxa"/>
            <w:noWrap/>
            <w:vAlign w:val="bottom"/>
            <w:hideMark/>
          </w:tcPr>
          <w:p w:rsidR="00231D45" w:rsidRDefault="00231D45">
            <w:pPr>
              <w:spacing w:after="0" w:line="240" w:lineRule="auto"/>
              <w:rPr>
                <w:sz w:val="20"/>
                <w:szCs w:val="20"/>
                <w:lang w:eastAsia="ru-RU"/>
              </w:rPr>
            </w:pPr>
          </w:p>
        </w:tc>
      </w:tr>
      <w:tr w:rsidR="00231D45" w:rsidTr="00231D45">
        <w:trPr>
          <w:trHeight w:val="264"/>
        </w:trPr>
        <w:tc>
          <w:tcPr>
            <w:tcW w:w="7022" w:type="dxa"/>
            <w:noWrap/>
            <w:vAlign w:val="bottom"/>
            <w:hideMark/>
          </w:tcPr>
          <w:p w:rsidR="00231D45" w:rsidRDefault="00231D45">
            <w:pPr>
              <w:spacing w:after="0" w:line="240" w:lineRule="auto"/>
              <w:rPr>
                <w:sz w:val="20"/>
                <w:szCs w:val="20"/>
                <w:lang w:eastAsia="ru-RU"/>
              </w:rPr>
            </w:pPr>
          </w:p>
        </w:tc>
        <w:tc>
          <w:tcPr>
            <w:tcW w:w="2346" w:type="dxa"/>
            <w:noWrap/>
            <w:vAlign w:val="bottom"/>
            <w:hideMark/>
          </w:tcPr>
          <w:p w:rsidR="00231D45" w:rsidRDefault="00231D45">
            <w:pPr>
              <w:spacing w:after="0" w:line="240" w:lineRule="auto"/>
              <w:rPr>
                <w:sz w:val="20"/>
                <w:szCs w:val="20"/>
                <w:lang w:eastAsia="ru-RU"/>
              </w:rPr>
            </w:pPr>
          </w:p>
        </w:tc>
      </w:tr>
      <w:tr w:rsidR="00231D45" w:rsidTr="00231D45">
        <w:trPr>
          <w:trHeight w:val="264"/>
        </w:trPr>
        <w:tc>
          <w:tcPr>
            <w:tcW w:w="7022" w:type="dxa"/>
            <w:noWrap/>
            <w:vAlign w:val="bottom"/>
            <w:hideMark/>
          </w:tcPr>
          <w:p w:rsidR="00231D45" w:rsidRDefault="00231D45">
            <w:pPr>
              <w:spacing w:after="0" w:line="240" w:lineRule="auto"/>
              <w:rPr>
                <w:sz w:val="20"/>
                <w:szCs w:val="20"/>
                <w:lang w:eastAsia="ru-RU"/>
              </w:rPr>
            </w:pPr>
          </w:p>
        </w:tc>
        <w:tc>
          <w:tcPr>
            <w:tcW w:w="2346" w:type="dxa"/>
            <w:noWrap/>
            <w:vAlign w:val="bottom"/>
            <w:hideMark/>
          </w:tcPr>
          <w:p w:rsidR="00231D45" w:rsidRDefault="00231D45">
            <w:pPr>
              <w:spacing w:after="0" w:line="240" w:lineRule="auto"/>
              <w:rPr>
                <w:sz w:val="20"/>
                <w:szCs w:val="20"/>
                <w:lang w:eastAsia="ru-RU"/>
              </w:rPr>
            </w:pPr>
          </w:p>
        </w:tc>
      </w:tr>
      <w:tr w:rsidR="00231D45" w:rsidTr="00231D45">
        <w:trPr>
          <w:trHeight w:val="264"/>
        </w:trPr>
        <w:tc>
          <w:tcPr>
            <w:tcW w:w="7022" w:type="dxa"/>
            <w:noWrap/>
            <w:vAlign w:val="bottom"/>
            <w:hideMark/>
          </w:tcPr>
          <w:p w:rsidR="00231D45" w:rsidRDefault="00231D45">
            <w:pPr>
              <w:spacing w:after="0" w:line="240" w:lineRule="auto"/>
              <w:rPr>
                <w:sz w:val="20"/>
                <w:szCs w:val="20"/>
                <w:lang w:eastAsia="ru-RU"/>
              </w:rPr>
            </w:pPr>
          </w:p>
        </w:tc>
        <w:tc>
          <w:tcPr>
            <w:tcW w:w="2346" w:type="dxa"/>
            <w:noWrap/>
            <w:vAlign w:val="bottom"/>
            <w:hideMark/>
          </w:tcPr>
          <w:p w:rsidR="00231D45" w:rsidRDefault="00231D45">
            <w:pPr>
              <w:spacing w:after="0" w:line="240" w:lineRule="auto"/>
              <w:rPr>
                <w:sz w:val="20"/>
                <w:szCs w:val="20"/>
                <w:lang w:eastAsia="ru-RU"/>
              </w:rPr>
            </w:pPr>
          </w:p>
        </w:tc>
      </w:tr>
    </w:tbl>
    <w:p w:rsidR="00231D45" w:rsidRDefault="00231D45" w:rsidP="00231D45">
      <w:pPr>
        <w:spacing w:after="0" w:line="240" w:lineRule="auto"/>
        <w:rPr>
          <w:rFonts w:ascii="Times New Roman" w:eastAsia="Times New Roman" w:hAnsi="Times New Roman"/>
          <w:sz w:val="20"/>
          <w:szCs w:val="20"/>
          <w:lang w:eastAsia="ru-RU"/>
        </w:rPr>
        <w:sectPr w:rsidR="00231D45">
          <w:pgSz w:w="11906" w:h="16838"/>
          <w:pgMar w:top="641" w:right="851" w:bottom="1134" w:left="1985" w:header="709" w:footer="709" w:gutter="0"/>
          <w:cols w:space="720"/>
        </w:sectPr>
      </w:pPr>
    </w:p>
    <w:tbl>
      <w:tblPr>
        <w:tblW w:w="11743" w:type="dxa"/>
        <w:tblInd w:w="-601" w:type="dxa"/>
        <w:tblLook w:val="04A0" w:firstRow="1" w:lastRow="0" w:firstColumn="1" w:lastColumn="0" w:noHBand="0" w:noVBand="1"/>
      </w:tblPr>
      <w:tblGrid>
        <w:gridCol w:w="5890"/>
        <w:gridCol w:w="2192"/>
        <w:gridCol w:w="2158"/>
        <w:gridCol w:w="314"/>
        <w:gridCol w:w="224"/>
        <w:gridCol w:w="108"/>
        <w:gridCol w:w="136"/>
        <w:gridCol w:w="145"/>
        <w:gridCol w:w="87"/>
        <w:gridCol w:w="228"/>
        <w:gridCol w:w="261"/>
      </w:tblGrid>
      <w:tr w:rsidR="00231D45" w:rsidTr="00231D45">
        <w:trPr>
          <w:gridAfter w:val="1"/>
          <w:wAfter w:w="261" w:type="dxa"/>
          <w:trHeight w:val="264"/>
        </w:trPr>
        <w:tc>
          <w:tcPr>
            <w:tcW w:w="10778" w:type="dxa"/>
            <w:gridSpan w:val="5"/>
            <w:noWrap/>
            <w:vAlign w:val="bottom"/>
            <w:hideMark/>
          </w:tcPr>
          <w:p w:rsidR="00231D45" w:rsidRDefault="00231D45">
            <w:pPr>
              <w:spacing w:after="0" w:line="240" w:lineRule="auto"/>
              <w:rPr>
                <w:sz w:val="20"/>
                <w:szCs w:val="20"/>
                <w:lang w:eastAsia="ru-RU"/>
              </w:rPr>
            </w:pPr>
          </w:p>
        </w:tc>
        <w:tc>
          <w:tcPr>
            <w:tcW w:w="704" w:type="dxa"/>
            <w:gridSpan w:val="5"/>
            <w:noWrap/>
            <w:vAlign w:val="bottom"/>
            <w:hideMark/>
          </w:tcPr>
          <w:p w:rsidR="00231D45" w:rsidRDefault="00231D45">
            <w:pPr>
              <w:spacing w:after="0" w:line="240" w:lineRule="auto"/>
              <w:rPr>
                <w:sz w:val="20"/>
                <w:szCs w:val="20"/>
                <w:lang w:eastAsia="ru-RU"/>
              </w:rPr>
            </w:pPr>
          </w:p>
        </w:tc>
      </w:tr>
      <w:tr w:rsidR="00231D45" w:rsidTr="00231D45">
        <w:trPr>
          <w:gridAfter w:val="1"/>
          <w:wAfter w:w="261" w:type="dxa"/>
          <w:trHeight w:val="264"/>
        </w:trPr>
        <w:tc>
          <w:tcPr>
            <w:tcW w:w="10778" w:type="dxa"/>
            <w:gridSpan w:val="5"/>
            <w:noWrap/>
            <w:vAlign w:val="bottom"/>
            <w:hideMark/>
          </w:tcPr>
          <w:p w:rsidR="00231D45" w:rsidRDefault="00231D45">
            <w:pPr>
              <w:spacing w:after="0" w:line="240" w:lineRule="auto"/>
              <w:rPr>
                <w:sz w:val="20"/>
                <w:szCs w:val="20"/>
                <w:lang w:eastAsia="ru-RU"/>
              </w:rPr>
            </w:pPr>
          </w:p>
        </w:tc>
        <w:tc>
          <w:tcPr>
            <w:tcW w:w="704" w:type="dxa"/>
            <w:gridSpan w:val="5"/>
            <w:noWrap/>
            <w:vAlign w:val="bottom"/>
            <w:hideMark/>
          </w:tcPr>
          <w:p w:rsidR="00231D45" w:rsidRDefault="00231D45">
            <w:pPr>
              <w:spacing w:after="0" w:line="240" w:lineRule="auto"/>
              <w:rPr>
                <w:sz w:val="20"/>
                <w:szCs w:val="20"/>
                <w:lang w:eastAsia="ru-RU"/>
              </w:rPr>
            </w:pPr>
          </w:p>
        </w:tc>
      </w:tr>
      <w:tr w:rsidR="00231D45" w:rsidTr="00231D45">
        <w:trPr>
          <w:gridAfter w:val="3"/>
          <w:wAfter w:w="576" w:type="dxa"/>
          <w:trHeight w:val="360"/>
        </w:trPr>
        <w:tc>
          <w:tcPr>
            <w:tcW w:w="11167" w:type="dxa"/>
            <w:gridSpan w:val="8"/>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12</w:t>
            </w:r>
          </w:p>
        </w:tc>
      </w:tr>
      <w:tr w:rsidR="00231D45" w:rsidTr="00231D45">
        <w:trPr>
          <w:gridAfter w:val="3"/>
          <w:wAfter w:w="576" w:type="dxa"/>
          <w:trHeight w:val="360"/>
        </w:trPr>
        <w:tc>
          <w:tcPr>
            <w:tcW w:w="11167" w:type="dxa"/>
            <w:gridSpan w:val="8"/>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w:t>
            </w:r>
          </w:p>
        </w:tc>
      </w:tr>
      <w:tr w:rsidR="00231D45" w:rsidTr="00231D45">
        <w:trPr>
          <w:gridAfter w:val="3"/>
          <w:wAfter w:w="576" w:type="dxa"/>
          <w:trHeight w:val="360"/>
        </w:trPr>
        <w:tc>
          <w:tcPr>
            <w:tcW w:w="11167" w:type="dxa"/>
            <w:gridSpan w:val="8"/>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tc>
      </w:tr>
      <w:tr w:rsidR="00231D45" w:rsidTr="00231D45">
        <w:trPr>
          <w:gridAfter w:val="3"/>
          <w:wAfter w:w="576" w:type="dxa"/>
          <w:trHeight w:val="360"/>
        </w:trPr>
        <w:tc>
          <w:tcPr>
            <w:tcW w:w="11167" w:type="dxa"/>
            <w:gridSpan w:val="8"/>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231D45" w:rsidTr="00231D45">
        <w:trPr>
          <w:gridAfter w:val="2"/>
          <w:wAfter w:w="489" w:type="dxa"/>
          <w:trHeight w:val="312"/>
        </w:trPr>
        <w:tc>
          <w:tcPr>
            <w:tcW w:w="10554" w:type="dxa"/>
            <w:gridSpan w:val="4"/>
            <w:noWrap/>
            <w:vAlign w:val="bottom"/>
            <w:hideMark/>
          </w:tcPr>
          <w:p w:rsidR="00231D45" w:rsidRDefault="00231D45">
            <w:pPr>
              <w:spacing w:after="0" w:line="240" w:lineRule="auto"/>
              <w:rPr>
                <w:sz w:val="20"/>
                <w:szCs w:val="20"/>
                <w:lang w:eastAsia="ru-RU"/>
              </w:rPr>
            </w:pPr>
          </w:p>
        </w:tc>
        <w:tc>
          <w:tcPr>
            <w:tcW w:w="468" w:type="dxa"/>
            <w:gridSpan w:val="3"/>
            <w:noWrap/>
            <w:vAlign w:val="bottom"/>
            <w:hideMark/>
          </w:tcPr>
          <w:p w:rsidR="00231D45" w:rsidRDefault="00231D45">
            <w:pPr>
              <w:spacing w:after="0" w:line="240" w:lineRule="auto"/>
              <w:rPr>
                <w:sz w:val="20"/>
                <w:szCs w:val="20"/>
                <w:lang w:eastAsia="ru-RU"/>
              </w:rPr>
            </w:pPr>
          </w:p>
        </w:tc>
        <w:tc>
          <w:tcPr>
            <w:tcW w:w="232" w:type="dxa"/>
            <w:gridSpan w:val="2"/>
            <w:noWrap/>
            <w:vAlign w:val="bottom"/>
            <w:hideMark/>
          </w:tcPr>
          <w:p w:rsidR="00231D45" w:rsidRDefault="00231D45">
            <w:pPr>
              <w:spacing w:after="0" w:line="240" w:lineRule="auto"/>
              <w:rPr>
                <w:sz w:val="20"/>
                <w:szCs w:val="20"/>
                <w:lang w:eastAsia="ru-RU"/>
              </w:rPr>
            </w:pPr>
          </w:p>
        </w:tc>
      </w:tr>
      <w:tr w:rsidR="00231D45" w:rsidTr="00231D45">
        <w:trPr>
          <w:gridAfter w:val="2"/>
          <w:wAfter w:w="489" w:type="dxa"/>
          <w:trHeight w:val="279"/>
        </w:trPr>
        <w:tc>
          <w:tcPr>
            <w:tcW w:w="10554" w:type="dxa"/>
            <w:gridSpan w:val="4"/>
            <w:noWrap/>
            <w:vAlign w:val="bottom"/>
            <w:hideMark/>
          </w:tcPr>
          <w:p w:rsidR="00231D45" w:rsidRDefault="00231D45">
            <w:pPr>
              <w:spacing w:after="0" w:line="240" w:lineRule="auto"/>
              <w:rPr>
                <w:sz w:val="20"/>
                <w:szCs w:val="20"/>
                <w:lang w:eastAsia="ru-RU"/>
              </w:rPr>
            </w:pPr>
          </w:p>
        </w:tc>
        <w:tc>
          <w:tcPr>
            <w:tcW w:w="468" w:type="dxa"/>
            <w:gridSpan w:val="3"/>
            <w:noWrap/>
            <w:vAlign w:val="bottom"/>
            <w:hideMark/>
          </w:tcPr>
          <w:p w:rsidR="00231D45" w:rsidRDefault="00231D45">
            <w:pPr>
              <w:spacing w:after="0" w:line="240" w:lineRule="auto"/>
              <w:rPr>
                <w:sz w:val="20"/>
                <w:szCs w:val="20"/>
                <w:lang w:eastAsia="ru-RU"/>
              </w:rPr>
            </w:pPr>
          </w:p>
        </w:tc>
        <w:tc>
          <w:tcPr>
            <w:tcW w:w="232" w:type="dxa"/>
            <w:gridSpan w:val="2"/>
            <w:noWrap/>
            <w:vAlign w:val="bottom"/>
            <w:hideMark/>
          </w:tcPr>
          <w:p w:rsidR="00231D45" w:rsidRDefault="00231D45">
            <w:pPr>
              <w:spacing w:after="0" w:line="240" w:lineRule="auto"/>
              <w:rPr>
                <w:sz w:val="20"/>
                <w:szCs w:val="20"/>
                <w:lang w:eastAsia="ru-RU"/>
              </w:rPr>
            </w:pPr>
          </w:p>
        </w:tc>
      </w:tr>
      <w:tr w:rsidR="00231D45" w:rsidTr="00231D45">
        <w:trPr>
          <w:gridAfter w:val="3"/>
          <w:wAfter w:w="576" w:type="dxa"/>
          <w:trHeight w:val="390"/>
        </w:trPr>
        <w:tc>
          <w:tcPr>
            <w:tcW w:w="11167" w:type="dxa"/>
            <w:gridSpan w:val="8"/>
            <w:noWrap/>
            <w:vAlign w:val="bottom"/>
            <w:hideMark/>
          </w:tcPr>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Распределение</w:t>
            </w:r>
          </w:p>
        </w:tc>
      </w:tr>
      <w:tr w:rsidR="00231D45" w:rsidTr="00231D45">
        <w:trPr>
          <w:gridAfter w:val="3"/>
          <w:wAfter w:w="576" w:type="dxa"/>
          <w:trHeight w:val="315"/>
        </w:trPr>
        <w:tc>
          <w:tcPr>
            <w:tcW w:w="11167" w:type="dxa"/>
            <w:gridSpan w:val="8"/>
            <w:vAlign w:val="bottom"/>
            <w:hideMark/>
          </w:tcPr>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иных межбюджетных трансфертов,  передаваемых                   </w:t>
            </w:r>
          </w:p>
        </w:tc>
      </w:tr>
      <w:tr w:rsidR="00231D45" w:rsidTr="00231D45">
        <w:trPr>
          <w:gridAfter w:val="3"/>
          <w:wAfter w:w="576" w:type="dxa"/>
          <w:trHeight w:val="348"/>
        </w:trPr>
        <w:tc>
          <w:tcPr>
            <w:tcW w:w="11167" w:type="dxa"/>
            <w:gridSpan w:val="8"/>
            <w:noWrap/>
            <w:vAlign w:val="bottom"/>
            <w:hideMark/>
          </w:tcPr>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из бюджета Ульчского муниципального района </w:t>
            </w:r>
          </w:p>
        </w:tc>
      </w:tr>
      <w:tr w:rsidR="00231D45" w:rsidTr="00231D45">
        <w:trPr>
          <w:gridAfter w:val="3"/>
          <w:wAfter w:w="576" w:type="dxa"/>
          <w:trHeight w:val="348"/>
        </w:trPr>
        <w:tc>
          <w:tcPr>
            <w:tcW w:w="11167" w:type="dxa"/>
            <w:gridSpan w:val="8"/>
            <w:noWrap/>
            <w:vAlign w:val="bottom"/>
            <w:hideMark/>
          </w:tcPr>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 xml:space="preserve"> бюджетам сельских поселений </w:t>
            </w:r>
          </w:p>
          <w:p w:rsidR="00231D45" w:rsidRDefault="00231D45">
            <w:pPr>
              <w:spacing w:after="0" w:line="240" w:lineRule="auto"/>
              <w:jc w:val="center"/>
              <w:rPr>
                <w:rFonts w:ascii="Times New Roman" w:eastAsia="Times New Roman" w:hAnsi="Times New Roman"/>
                <w:b/>
                <w:bCs/>
                <w:sz w:val="28"/>
                <w:szCs w:val="28"/>
                <w:lang w:eastAsia="ru-RU"/>
              </w:rPr>
            </w:pPr>
            <w:r>
              <w:rPr>
                <w:rFonts w:ascii="Times New Roman" w:eastAsia="Times New Roman" w:hAnsi="Times New Roman"/>
                <w:b/>
                <w:bCs/>
                <w:sz w:val="28"/>
                <w:szCs w:val="28"/>
                <w:lang w:eastAsia="ru-RU"/>
              </w:rPr>
              <w:t>на плановый период 2016 и 2017 годов</w:t>
            </w:r>
          </w:p>
        </w:tc>
      </w:tr>
      <w:tr w:rsidR="00231D45" w:rsidTr="00231D45">
        <w:trPr>
          <w:gridAfter w:val="1"/>
          <w:wAfter w:w="261" w:type="dxa"/>
          <w:trHeight w:val="312"/>
        </w:trPr>
        <w:tc>
          <w:tcPr>
            <w:tcW w:w="5890" w:type="dxa"/>
            <w:noWrap/>
            <w:vAlign w:val="bottom"/>
            <w:hideMark/>
          </w:tcPr>
          <w:p w:rsidR="00231D45" w:rsidRDefault="00231D45">
            <w:pPr>
              <w:spacing w:after="0" w:line="240" w:lineRule="auto"/>
              <w:rPr>
                <w:sz w:val="20"/>
                <w:szCs w:val="20"/>
                <w:lang w:eastAsia="ru-RU"/>
              </w:rPr>
            </w:pPr>
          </w:p>
        </w:tc>
        <w:tc>
          <w:tcPr>
            <w:tcW w:w="4996" w:type="dxa"/>
            <w:gridSpan w:val="5"/>
            <w:noWrap/>
            <w:vAlign w:val="bottom"/>
          </w:tcPr>
          <w:p w:rsidR="00231D45" w:rsidRDefault="00231D45">
            <w:pPr>
              <w:spacing w:after="0" w:line="240" w:lineRule="auto"/>
              <w:jc w:val="center"/>
              <w:rPr>
                <w:rFonts w:ascii="Times New Roman" w:eastAsia="Times New Roman" w:hAnsi="Times New Roman"/>
                <w:sz w:val="20"/>
                <w:szCs w:val="20"/>
                <w:lang w:eastAsia="ru-RU"/>
              </w:rPr>
            </w:pPr>
          </w:p>
        </w:tc>
        <w:tc>
          <w:tcPr>
            <w:tcW w:w="596" w:type="dxa"/>
            <w:gridSpan w:val="4"/>
            <w:noWrap/>
            <w:vAlign w:val="bottom"/>
            <w:hideMark/>
          </w:tcPr>
          <w:p w:rsidR="00231D45" w:rsidRDefault="00231D45">
            <w:pPr>
              <w:spacing w:after="0" w:line="240" w:lineRule="auto"/>
              <w:rPr>
                <w:sz w:val="20"/>
                <w:szCs w:val="20"/>
                <w:lang w:eastAsia="ru-RU"/>
              </w:rPr>
            </w:pPr>
          </w:p>
        </w:tc>
      </w:tr>
      <w:tr w:rsidR="00231D45" w:rsidTr="00231D45">
        <w:trPr>
          <w:gridAfter w:val="1"/>
          <w:wAfter w:w="261" w:type="dxa"/>
          <w:trHeight w:val="312"/>
        </w:trPr>
        <w:tc>
          <w:tcPr>
            <w:tcW w:w="5890" w:type="dxa"/>
            <w:noWrap/>
            <w:vAlign w:val="bottom"/>
            <w:hideMark/>
          </w:tcPr>
          <w:p w:rsidR="00231D45" w:rsidRDefault="00231D45">
            <w:pPr>
              <w:spacing w:after="0" w:line="240" w:lineRule="auto"/>
              <w:rPr>
                <w:sz w:val="20"/>
                <w:szCs w:val="20"/>
                <w:lang w:eastAsia="ru-RU"/>
              </w:rPr>
            </w:pPr>
          </w:p>
        </w:tc>
        <w:tc>
          <w:tcPr>
            <w:tcW w:w="4996" w:type="dxa"/>
            <w:gridSpan w:val="5"/>
            <w:noWrap/>
            <w:vAlign w:val="bottom"/>
            <w:hideMark/>
          </w:tcPr>
          <w:p w:rsidR="00231D45" w:rsidRDefault="00231D45">
            <w:pPr>
              <w:spacing w:after="0" w:line="240" w:lineRule="auto"/>
              <w:jc w:val="center"/>
              <w:rPr>
                <w:rFonts w:ascii="Times New Roman" w:eastAsia="Times New Roman" w:hAnsi="Times New Roman"/>
                <w:lang w:eastAsia="ru-RU"/>
              </w:rPr>
            </w:pPr>
            <w:r>
              <w:rPr>
                <w:rFonts w:ascii="Times New Roman" w:eastAsia="Times New Roman" w:hAnsi="Times New Roman"/>
                <w:lang w:eastAsia="ru-RU"/>
              </w:rPr>
              <w:t xml:space="preserve">                                       (тыс. рублей)</w:t>
            </w:r>
          </w:p>
        </w:tc>
        <w:tc>
          <w:tcPr>
            <w:tcW w:w="596" w:type="dxa"/>
            <w:gridSpan w:val="4"/>
            <w:noWrap/>
            <w:vAlign w:val="bottom"/>
            <w:hideMark/>
          </w:tcPr>
          <w:p w:rsidR="00231D45" w:rsidRDefault="00231D45">
            <w:pPr>
              <w:spacing w:after="0" w:line="240" w:lineRule="auto"/>
              <w:ind w:left="-391" w:firstLine="391"/>
              <w:jc w:val="right"/>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tc>
      </w:tr>
      <w:tr w:rsidR="00231D45" w:rsidTr="00231D45">
        <w:trPr>
          <w:gridAfter w:val="8"/>
          <w:wAfter w:w="1503" w:type="dxa"/>
          <w:trHeight w:val="312"/>
        </w:trPr>
        <w:tc>
          <w:tcPr>
            <w:tcW w:w="5890" w:type="dxa"/>
            <w:vMerge w:val="restart"/>
            <w:tcBorders>
              <w:top w:val="single" w:sz="4" w:space="0" w:color="auto"/>
              <w:left w:val="single" w:sz="4" w:space="0" w:color="auto"/>
              <w:bottom w:val="single" w:sz="4" w:space="0" w:color="000000"/>
              <w:right w:val="single" w:sz="4" w:space="0" w:color="auto"/>
            </w:tcBorders>
            <w:noWrap/>
            <w:vAlign w:val="center"/>
            <w:hideMark/>
          </w:tcPr>
          <w:p w:rsidR="00231D45" w:rsidRDefault="00231D4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Наименование сельского поселения</w:t>
            </w:r>
          </w:p>
        </w:tc>
        <w:tc>
          <w:tcPr>
            <w:tcW w:w="4350" w:type="dxa"/>
            <w:gridSpan w:val="2"/>
            <w:tcBorders>
              <w:top w:val="single" w:sz="4" w:space="0" w:color="auto"/>
              <w:left w:val="nil"/>
              <w:bottom w:val="single" w:sz="4" w:space="0" w:color="auto"/>
              <w:right w:val="single" w:sz="4" w:space="0" w:color="000000"/>
            </w:tcBorders>
            <w:noWrap/>
            <w:vAlign w:val="bottom"/>
            <w:hideMark/>
          </w:tcPr>
          <w:p w:rsidR="00231D45" w:rsidRDefault="00231D4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Сумма</w:t>
            </w:r>
          </w:p>
        </w:tc>
      </w:tr>
      <w:tr w:rsidR="00231D45" w:rsidTr="00231D45">
        <w:trPr>
          <w:gridAfter w:val="8"/>
          <w:wAfter w:w="1503" w:type="dxa"/>
          <w:trHeight w:val="312"/>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231D45" w:rsidRDefault="00231D45">
            <w:pPr>
              <w:spacing w:after="0" w:line="240" w:lineRule="auto"/>
              <w:rPr>
                <w:rFonts w:ascii="Times New Roman" w:eastAsia="Times New Roman" w:hAnsi="Times New Roman"/>
                <w:sz w:val="24"/>
                <w:szCs w:val="24"/>
                <w:lang w:eastAsia="ru-RU"/>
              </w:rPr>
            </w:pP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2016 год</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на 2017 год</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Богородское"</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6148,000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5872,520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Булава"</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3500,000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3500,000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Быстринское</w:t>
            </w:r>
            <w:proofErr w:type="spellEnd"/>
            <w:r>
              <w:rPr>
                <w:rFonts w:ascii="Times New Roman" w:eastAsia="Times New Roman" w:hAnsi="Times New Roman"/>
                <w:sz w:val="24"/>
                <w:szCs w:val="24"/>
                <w:lang w:eastAsia="ru-RU"/>
              </w:rPr>
              <w:t xml:space="preserve"> сельское поселение</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2239,210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2241,460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hAnsi="Times New Roman"/>
                <w:sz w:val="24"/>
                <w:szCs w:val="24"/>
              </w:rPr>
              <w:t>Де-</w:t>
            </w:r>
            <w:proofErr w:type="spellStart"/>
            <w:r>
              <w:rPr>
                <w:rFonts w:ascii="Times New Roman" w:hAnsi="Times New Roman"/>
                <w:sz w:val="24"/>
                <w:szCs w:val="24"/>
              </w:rPr>
              <w:t>Кастринское</w:t>
            </w:r>
            <w:proofErr w:type="spellEnd"/>
            <w:r>
              <w:rPr>
                <w:rFonts w:ascii="Times New Roman" w:hAnsi="Times New Roman"/>
                <w:sz w:val="24"/>
                <w:szCs w:val="24"/>
              </w:rPr>
              <w:t xml:space="preserve"> сельское поселение</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6280,610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5954,980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w:t>
            </w:r>
            <w:proofErr w:type="gramStart"/>
            <w:r>
              <w:rPr>
                <w:rFonts w:ascii="Times New Roman" w:eastAsia="Times New Roman" w:hAnsi="Times New Roman"/>
                <w:sz w:val="24"/>
                <w:szCs w:val="24"/>
                <w:lang w:eastAsia="ru-RU"/>
              </w:rPr>
              <w:t xml:space="preserve"> Д</w:t>
            </w:r>
            <w:proofErr w:type="gramEnd"/>
            <w:r>
              <w:rPr>
                <w:rFonts w:ascii="Times New Roman" w:eastAsia="Times New Roman" w:hAnsi="Times New Roman"/>
                <w:sz w:val="24"/>
                <w:szCs w:val="24"/>
                <w:lang w:eastAsia="ru-RU"/>
              </w:rPr>
              <w:t>уди"</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3268,230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3275,890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Калиновка"</w:t>
            </w:r>
          </w:p>
        </w:tc>
        <w:tc>
          <w:tcPr>
            <w:tcW w:w="2192" w:type="dxa"/>
            <w:tcBorders>
              <w:top w:val="nil"/>
              <w:left w:val="nil"/>
              <w:bottom w:val="single" w:sz="4" w:space="0" w:color="auto"/>
              <w:right w:val="single" w:sz="4" w:space="0" w:color="auto"/>
            </w:tcBorders>
            <w:shd w:val="clear" w:color="auto" w:fill="FFFFFF"/>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1721,670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1723,470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Киселевское сельское поселение</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4095,660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4075,360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Мариинское сельское поселение</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3654,980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3653,280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Нижняя Гавань"</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2176,710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2180,580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Савинское сельское поселение</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1449,240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1463,650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Санниковское сельское поселение</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3137,080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3143,440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Солонцовское сельское поселение</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1568,760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1578,740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Софийск"</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3740,280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3772,990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Сусанинское</w:t>
            </w:r>
            <w:proofErr w:type="spellEnd"/>
            <w:r>
              <w:rPr>
                <w:rFonts w:ascii="Times New Roman" w:eastAsia="Times New Roman" w:hAnsi="Times New Roman"/>
                <w:sz w:val="24"/>
                <w:szCs w:val="24"/>
                <w:lang w:eastAsia="ru-RU"/>
              </w:rPr>
              <w:t xml:space="preserve"> сельское поселение</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5403,100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5358,770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Тахтинское</w:t>
            </w:r>
            <w:proofErr w:type="spellEnd"/>
            <w:r>
              <w:rPr>
                <w:rFonts w:ascii="Times New Roman" w:eastAsia="Times New Roman" w:hAnsi="Times New Roman"/>
                <w:sz w:val="24"/>
                <w:szCs w:val="24"/>
                <w:lang w:eastAsia="ru-RU"/>
              </w:rPr>
              <w:t xml:space="preserve"> сельское поселение</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2858,470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2869,630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proofErr w:type="spellStart"/>
            <w:r>
              <w:rPr>
                <w:rFonts w:ascii="Times New Roman" w:eastAsia="Times New Roman" w:hAnsi="Times New Roman"/>
                <w:sz w:val="24"/>
                <w:szCs w:val="24"/>
                <w:lang w:eastAsia="ru-RU"/>
              </w:rPr>
              <w:t>Тырское</w:t>
            </w:r>
            <w:proofErr w:type="spellEnd"/>
            <w:r>
              <w:rPr>
                <w:rFonts w:ascii="Times New Roman" w:eastAsia="Times New Roman" w:hAnsi="Times New Roman"/>
                <w:sz w:val="24"/>
                <w:szCs w:val="24"/>
                <w:lang w:eastAsia="ru-RU"/>
              </w:rPr>
              <w:t xml:space="preserve"> сельское поселение</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2295,990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2290,590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"Село Ухта"</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1049,680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1053,040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Сельское поселение "Поселок Циммермановка"</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4061,170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4029,360</w:t>
            </w:r>
          </w:p>
        </w:tc>
      </w:tr>
      <w:tr w:rsidR="00231D45" w:rsidTr="00231D45">
        <w:trPr>
          <w:gridAfter w:val="8"/>
          <w:wAfter w:w="1503" w:type="dxa"/>
          <w:trHeight w:val="312"/>
        </w:trPr>
        <w:tc>
          <w:tcPr>
            <w:tcW w:w="5890" w:type="dxa"/>
            <w:tcBorders>
              <w:top w:val="nil"/>
              <w:left w:val="single" w:sz="4" w:space="0" w:color="auto"/>
              <w:bottom w:val="single" w:sz="4" w:space="0" w:color="auto"/>
              <w:right w:val="single" w:sz="4" w:space="0" w:color="auto"/>
            </w:tcBorders>
            <w:noWrap/>
            <w:vAlign w:val="bottom"/>
            <w:hideMark/>
          </w:tcPr>
          <w:p w:rsidR="00231D45" w:rsidRDefault="00231D45">
            <w:pPr>
              <w:spacing w:after="0" w:line="240" w:lineRule="auto"/>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Итого:</w:t>
            </w:r>
          </w:p>
        </w:tc>
        <w:tc>
          <w:tcPr>
            <w:tcW w:w="2192"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b/>
                <w:bCs/>
                <w:sz w:val="24"/>
                <w:szCs w:val="24"/>
              </w:rPr>
            </w:pPr>
            <w:r>
              <w:rPr>
                <w:rFonts w:ascii="Times New Roman" w:hAnsi="Times New Roman"/>
                <w:b/>
                <w:bCs/>
                <w:sz w:val="24"/>
                <w:szCs w:val="24"/>
              </w:rPr>
              <w:t>58648,840</w:t>
            </w:r>
          </w:p>
        </w:tc>
        <w:tc>
          <w:tcPr>
            <w:tcW w:w="2158" w:type="dxa"/>
            <w:tcBorders>
              <w:top w:val="nil"/>
              <w:left w:val="nil"/>
              <w:bottom w:val="single" w:sz="4" w:space="0" w:color="auto"/>
              <w:right w:val="single" w:sz="4" w:space="0" w:color="auto"/>
            </w:tcBorders>
            <w:noWrap/>
            <w:vAlign w:val="bottom"/>
            <w:hideMark/>
          </w:tcPr>
          <w:p w:rsidR="00231D45" w:rsidRDefault="00231D45">
            <w:pPr>
              <w:spacing w:after="0" w:line="240" w:lineRule="auto"/>
              <w:jc w:val="center"/>
              <w:rPr>
                <w:rFonts w:ascii="Times New Roman" w:hAnsi="Times New Roman"/>
                <w:b/>
                <w:bCs/>
                <w:sz w:val="24"/>
                <w:szCs w:val="24"/>
              </w:rPr>
            </w:pPr>
            <w:r>
              <w:rPr>
                <w:rFonts w:ascii="Times New Roman" w:hAnsi="Times New Roman"/>
                <w:b/>
                <w:bCs/>
                <w:sz w:val="24"/>
                <w:szCs w:val="24"/>
              </w:rPr>
              <w:t>58037,750</w:t>
            </w:r>
          </w:p>
        </w:tc>
      </w:tr>
      <w:tr w:rsidR="00231D45" w:rsidTr="00231D45">
        <w:trPr>
          <w:gridAfter w:val="8"/>
          <w:wAfter w:w="1503" w:type="dxa"/>
          <w:trHeight w:val="264"/>
        </w:trPr>
        <w:tc>
          <w:tcPr>
            <w:tcW w:w="5890" w:type="dxa"/>
            <w:noWrap/>
            <w:vAlign w:val="bottom"/>
            <w:hideMark/>
          </w:tcPr>
          <w:p w:rsidR="00231D45" w:rsidRDefault="00231D45">
            <w:pPr>
              <w:spacing w:after="0" w:line="240" w:lineRule="auto"/>
              <w:rPr>
                <w:sz w:val="20"/>
                <w:szCs w:val="20"/>
                <w:lang w:eastAsia="ru-RU"/>
              </w:rPr>
            </w:pPr>
          </w:p>
        </w:tc>
        <w:tc>
          <w:tcPr>
            <w:tcW w:w="2192" w:type="dxa"/>
            <w:noWrap/>
            <w:vAlign w:val="bottom"/>
            <w:hideMark/>
          </w:tcPr>
          <w:p w:rsidR="00231D45" w:rsidRDefault="00231D45">
            <w:pPr>
              <w:spacing w:after="0" w:line="240" w:lineRule="auto"/>
              <w:rPr>
                <w:sz w:val="20"/>
                <w:szCs w:val="20"/>
                <w:lang w:eastAsia="ru-RU"/>
              </w:rPr>
            </w:pPr>
          </w:p>
        </w:tc>
        <w:tc>
          <w:tcPr>
            <w:tcW w:w="2158" w:type="dxa"/>
            <w:noWrap/>
            <w:vAlign w:val="bottom"/>
            <w:hideMark/>
          </w:tcPr>
          <w:p w:rsidR="00231D45" w:rsidRDefault="00231D45">
            <w:pPr>
              <w:spacing w:after="0" w:line="240" w:lineRule="auto"/>
              <w:rPr>
                <w:sz w:val="20"/>
                <w:szCs w:val="20"/>
                <w:lang w:eastAsia="ru-RU"/>
              </w:rPr>
            </w:pPr>
          </w:p>
        </w:tc>
      </w:tr>
      <w:tr w:rsidR="00231D45" w:rsidTr="00231D45">
        <w:trPr>
          <w:gridAfter w:val="8"/>
          <w:wAfter w:w="1503" w:type="dxa"/>
          <w:trHeight w:val="264"/>
        </w:trPr>
        <w:tc>
          <w:tcPr>
            <w:tcW w:w="8082" w:type="dxa"/>
            <w:gridSpan w:val="2"/>
            <w:noWrap/>
            <w:vAlign w:val="bottom"/>
            <w:hideMark/>
          </w:tcPr>
          <w:p w:rsidR="00231D45" w:rsidRDefault="00231D45">
            <w:pPr>
              <w:spacing w:after="0" w:line="240" w:lineRule="auto"/>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 xml:space="preserve">                                                     ____________</w:t>
            </w:r>
          </w:p>
        </w:tc>
        <w:tc>
          <w:tcPr>
            <w:tcW w:w="2158" w:type="dxa"/>
            <w:noWrap/>
            <w:vAlign w:val="bottom"/>
            <w:hideMark/>
          </w:tcPr>
          <w:p w:rsidR="00231D45" w:rsidRDefault="00231D45">
            <w:pPr>
              <w:spacing w:after="0" w:line="240" w:lineRule="auto"/>
              <w:rPr>
                <w:sz w:val="20"/>
                <w:szCs w:val="20"/>
                <w:lang w:eastAsia="ru-RU"/>
              </w:rPr>
            </w:pPr>
          </w:p>
        </w:tc>
      </w:tr>
      <w:tr w:rsidR="00231D45" w:rsidTr="00231D45">
        <w:trPr>
          <w:trHeight w:val="288"/>
        </w:trPr>
        <w:tc>
          <w:tcPr>
            <w:tcW w:w="10240" w:type="dxa"/>
            <w:gridSpan w:val="3"/>
            <w:noWrap/>
            <w:vAlign w:val="bottom"/>
            <w:hideMark/>
          </w:tcPr>
          <w:p w:rsidR="00231D45" w:rsidRDefault="00231D45">
            <w:pPr>
              <w:spacing w:after="0" w:line="240" w:lineRule="auto"/>
              <w:rPr>
                <w:sz w:val="20"/>
                <w:szCs w:val="20"/>
                <w:lang w:eastAsia="ru-RU"/>
              </w:rPr>
            </w:pPr>
          </w:p>
        </w:tc>
        <w:tc>
          <w:tcPr>
            <w:tcW w:w="782" w:type="dxa"/>
            <w:gridSpan w:val="4"/>
            <w:noWrap/>
            <w:vAlign w:val="bottom"/>
            <w:hideMark/>
          </w:tcPr>
          <w:p w:rsidR="00231D45" w:rsidRDefault="00231D45">
            <w:pPr>
              <w:spacing w:after="0" w:line="240" w:lineRule="auto"/>
              <w:rPr>
                <w:sz w:val="20"/>
                <w:szCs w:val="20"/>
                <w:lang w:eastAsia="ru-RU"/>
              </w:rPr>
            </w:pPr>
          </w:p>
        </w:tc>
        <w:tc>
          <w:tcPr>
            <w:tcW w:w="721" w:type="dxa"/>
            <w:gridSpan w:val="4"/>
            <w:noWrap/>
            <w:vAlign w:val="bottom"/>
            <w:hideMark/>
          </w:tcPr>
          <w:p w:rsidR="00231D45" w:rsidRDefault="00231D45">
            <w:pPr>
              <w:spacing w:after="0" w:line="240" w:lineRule="auto"/>
              <w:rPr>
                <w:sz w:val="20"/>
                <w:szCs w:val="20"/>
                <w:lang w:eastAsia="ru-RU"/>
              </w:rPr>
            </w:pPr>
          </w:p>
        </w:tc>
      </w:tr>
      <w:tr w:rsidR="00231D45" w:rsidTr="00231D45">
        <w:trPr>
          <w:trHeight w:val="204"/>
        </w:trPr>
        <w:tc>
          <w:tcPr>
            <w:tcW w:w="10240" w:type="dxa"/>
            <w:gridSpan w:val="3"/>
            <w:noWrap/>
            <w:vAlign w:val="bottom"/>
            <w:hideMark/>
          </w:tcPr>
          <w:p w:rsidR="00231D45" w:rsidRDefault="00231D45">
            <w:pPr>
              <w:spacing w:after="0" w:line="240" w:lineRule="auto"/>
              <w:rPr>
                <w:sz w:val="20"/>
                <w:szCs w:val="20"/>
                <w:lang w:eastAsia="ru-RU"/>
              </w:rPr>
            </w:pPr>
          </w:p>
        </w:tc>
        <w:tc>
          <w:tcPr>
            <w:tcW w:w="782" w:type="dxa"/>
            <w:gridSpan w:val="4"/>
            <w:noWrap/>
            <w:vAlign w:val="bottom"/>
            <w:hideMark/>
          </w:tcPr>
          <w:p w:rsidR="00231D45" w:rsidRDefault="00231D45">
            <w:pPr>
              <w:spacing w:after="0" w:line="240" w:lineRule="auto"/>
              <w:rPr>
                <w:sz w:val="20"/>
                <w:szCs w:val="20"/>
                <w:lang w:eastAsia="ru-RU"/>
              </w:rPr>
            </w:pPr>
          </w:p>
        </w:tc>
        <w:tc>
          <w:tcPr>
            <w:tcW w:w="721" w:type="dxa"/>
            <w:gridSpan w:val="4"/>
            <w:noWrap/>
            <w:vAlign w:val="bottom"/>
            <w:hideMark/>
          </w:tcPr>
          <w:p w:rsidR="00231D45" w:rsidRDefault="00231D45">
            <w:pPr>
              <w:spacing w:after="0" w:line="240" w:lineRule="auto"/>
              <w:rPr>
                <w:sz w:val="20"/>
                <w:szCs w:val="20"/>
                <w:lang w:eastAsia="ru-RU"/>
              </w:rPr>
            </w:pPr>
          </w:p>
        </w:tc>
      </w:tr>
      <w:tr w:rsidR="00231D45" w:rsidTr="00231D45">
        <w:trPr>
          <w:gridAfter w:val="1"/>
          <w:wAfter w:w="261" w:type="dxa"/>
          <w:trHeight w:val="360"/>
        </w:trPr>
        <w:tc>
          <w:tcPr>
            <w:tcW w:w="11482" w:type="dxa"/>
            <w:gridSpan w:val="10"/>
            <w:noWrap/>
            <w:vAlign w:val="bottom"/>
            <w:hideMark/>
          </w:tcPr>
          <w:p w:rsidR="00231D45" w:rsidRDefault="00231D45">
            <w:pPr>
              <w:spacing w:after="0" w:line="240" w:lineRule="auto"/>
              <w:ind w:right="1167"/>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Ю.Л. </w:t>
            </w:r>
            <w:proofErr w:type="spellStart"/>
            <w:r>
              <w:rPr>
                <w:rFonts w:ascii="Times New Roman" w:eastAsia="Times New Roman" w:hAnsi="Times New Roman"/>
                <w:sz w:val="28"/>
                <w:szCs w:val="28"/>
                <w:lang w:eastAsia="ru-RU"/>
              </w:rPr>
              <w:t>Данкан</w:t>
            </w:r>
            <w:proofErr w:type="spellEnd"/>
          </w:p>
        </w:tc>
      </w:tr>
      <w:tr w:rsidR="00231D45" w:rsidTr="00231D45">
        <w:trPr>
          <w:gridAfter w:val="1"/>
          <w:wAfter w:w="261" w:type="dxa"/>
          <w:trHeight w:val="264"/>
        </w:trPr>
        <w:tc>
          <w:tcPr>
            <w:tcW w:w="10778" w:type="dxa"/>
            <w:gridSpan w:val="5"/>
            <w:noWrap/>
            <w:vAlign w:val="bottom"/>
            <w:hideMark/>
          </w:tcPr>
          <w:p w:rsidR="00231D45" w:rsidRDefault="00231D45">
            <w:pPr>
              <w:spacing w:after="0" w:line="240" w:lineRule="auto"/>
              <w:rPr>
                <w:sz w:val="20"/>
                <w:szCs w:val="20"/>
                <w:lang w:eastAsia="ru-RU"/>
              </w:rPr>
            </w:pPr>
          </w:p>
        </w:tc>
        <w:tc>
          <w:tcPr>
            <w:tcW w:w="704" w:type="dxa"/>
            <w:gridSpan w:val="5"/>
            <w:noWrap/>
            <w:vAlign w:val="bottom"/>
            <w:hideMark/>
          </w:tcPr>
          <w:p w:rsidR="00231D45" w:rsidRDefault="00231D45">
            <w:pPr>
              <w:spacing w:after="0" w:line="240" w:lineRule="auto"/>
              <w:rPr>
                <w:sz w:val="20"/>
                <w:szCs w:val="20"/>
                <w:lang w:eastAsia="ru-RU"/>
              </w:rPr>
            </w:pPr>
          </w:p>
        </w:tc>
      </w:tr>
      <w:tr w:rsidR="00231D45" w:rsidTr="00231D45">
        <w:trPr>
          <w:gridAfter w:val="2"/>
          <w:wAfter w:w="489" w:type="dxa"/>
          <w:trHeight w:val="360"/>
        </w:trPr>
        <w:tc>
          <w:tcPr>
            <w:tcW w:w="10554" w:type="dxa"/>
            <w:gridSpan w:val="4"/>
            <w:noWrap/>
            <w:vAlign w:val="bottom"/>
          </w:tcPr>
          <w:p w:rsidR="00231D45" w:rsidRDefault="00231D45">
            <w:pPr>
              <w:spacing w:after="0" w:line="240" w:lineRule="auto"/>
              <w:jc w:val="both"/>
              <w:rPr>
                <w:rFonts w:ascii="Times New Roman" w:eastAsia="Times New Roman" w:hAnsi="Times New Roman"/>
                <w:sz w:val="28"/>
                <w:szCs w:val="28"/>
                <w:lang w:eastAsia="ru-RU"/>
              </w:rPr>
            </w:pPr>
          </w:p>
          <w:p w:rsidR="00231D45" w:rsidRDefault="00231D45">
            <w:pPr>
              <w:spacing w:after="0" w:line="240" w:lineRule="auto"/>
              <w:jc w:val="both"/>
              <w:rPr>
                <w:rFonts w:ascii="Times New Roman" w:eastAsia="Times New Roman" w:hAnsi="Times New Roman"/>
                <w:sz w:val="28"/>
                <w:szCs w:val="28"/>
                <w:lang w:eastAsia="ru-RU"/>
              </w:rPr>
            </w:pPr>
          </w:p>
          <w:p w:rsidR="00231D45" w:rsidRDefault="00231D45">
            <w:pPr>
              <w:spacing w:after="0" w:line="240" w:lineRule="auto"/>
              <w:jc w:val="both"/>
              <w:rPr>
                <w:rFonts w:ascii="Times New Roman" w:eastAsia="Times New Roman" w:hAnsi="Times New Roman"/>
                <w:sz w:val="28"/>
                <w:szCs w:val="28"/>
                <w:lang w:eastAsia="ru-RU"/>
              </w:rPr>
            </w:pPr>
          </w:p>
          <w:p w:rsidR="00231D45" w:rsidRDefault="00231D45">
            <w:pPr>
              <w:spacing w:after="0" w:line="240" w:lineRule="auto"/>
              <w:jc w:val="both"/>
              <w:rPr>
                <w:rFonts w:ascii="Times New Roman" w:eastAsia="Times New Roman" w:hAnsi="Times New Roman"/>
                <w:sz w:val="28"/>
                <w:szCs w:val="28"/>
                <w:lang w:eastAsia="ru-RU"/>
              </w:rPr>
            </w:pPr>
          </w:p>
          <w:tbl>
            <w:tblPr>
              <w:tblW w:w="9623" w:type="dxa"/>
              <w:jc w:val="center"/>
              <w:tblLook w:val="04A0" w:firstRow="1" w:lastRow="0" w:firstColumn="1" w:lastColumn="0" w:noHBand="0" w:noVBand="1"/>
            </w:tblPr>
            <w:tblGrid>
              <w:gridCol w:w="769"/>
              <w:gridCol w:w="2652"/>
              <w:gridCol w:w="4356"/>
              <w:gridCol w:w="1846"/>
            </w:tblGrid>
            <w:tr w:rsidR="00231D45">
              <w:trPr>
                <w:trHeight w:val="522"/>
                <w:jc w:val="center"/>
              </w:trPr>
              <w:tc>
                <w:tcPr>
                  <w:tcW w:w="9623" w:type="dxa"/>
                  <w:gridSpan w:val="4"/>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13</w:t>
                  </w:r>
                </w:p>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w:t>
                  </w:r>
                </w:p>
              </w:tc>
            </w:tr>
            <w:tr w:rsidR="00231D45">
              <w:trPr>
                <w:trHeight w:val="360"/>
                <w:jc w:val="center"/>
              </w:trPr>
              <w:tc>
                <w:tcPr>
                  <w:tcW w:w="9623" w:type="dxa"/>
                  <w:gridSpan w:val="4"/>
                  <w:noWrap/>
                  <w:vAlign w:val="bottom"/>
                  <w:hideMark/>
                </w:tcPr>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депутатов</w:t>
                  </w:r>
                </w:p>
                <w:p w:rsidR="00231D45" w:rsidRDefault="00231D45">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231D45">
              <w:trPr>
                <w:trHeight w:val="294"/>
                <w:jc w:val="center"/>
              </w:trPr>
              <w:tc>
                <w:tcPr>
                  <w:tcW w:w="9623" w:type="dxa"/>
                  <w:gridSpan w:val="4"/>
                  <w:noWrap/>
                  <w:vAlign w:val="bottom"/>
                  <w:hideMark/>
                </w:tcPr>
                <w:p w:rsidR="00231D45" w:rsidRDefault="00231D45">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ПЛАН</w:t>
                  </w:r>
                </w:p>
              </w:tc>
            </w:tr>
            <w:tr w:rsidR="00231D45">
              <w:trPr>
                <w:trHeight w:val="822"/>
                <w:jc w:val="center"/>
              </w:trPr>
              <w:tc>
                <w:tcPr>
                  <w:tcW w:w="9623" w:type="dxa"/>
                  <w:gridSpan w:val="4"/>
                  <w:vAlign w:val="bottom"/>
                  <w:hideMark/>
                </w:tcPr>
                <w:p w:rsidR="00231D45" w:rsidRDefault="00231D45">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финансирования расходов дорожного фонда</w:t>
                  </w:r>
                </w:p>
                <w:p w:rsidR="00231D45" w:rsidRDefault="00231D45">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 xml:space="preserve"> Ульчского муниципального района Хабаровского края на 2015 год</w:t>
                  </w:r>
                </w:p>
              </w:tc>
            </w:tr>
            <w:tr w:rsidR="00231D45">
              <w:trPr>
                <w:trHeight w:val="372"/>
                <w:jc w:val="center"/>
              </w:trPr>
              <w:tc>
                <w:tcPr>
                  <w:tcW w:w="9623" w:type="dxa"/>
                  <w:gridSpan w:val="4"/>
                  <w:tcBorders>
                    <w:top w:val="nil"/>
                    <w:left w:val="nil"/>
                    <w:bottom w:val="single" w:sz="4" w:space="0" w:color="auto"/>
                    <w:right w:val="nil"/>
                  </w:tcBorders>
                  <w:noWrap/>
                  <w:vAlign w:val="bottom"/>
                  <w:hideMark/>
                </w:tcPr>
                <w:p w:rsidR="00231D45" w:rsidRDefault="00231D45">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 xml:space="preserve">                                     (тыс. рублей)</w:t>
                  </w:r>
                </w:p>
              </w:tc>
            </w:tr>
            <w:tr w:rsidR="00231D45">
              <w:trPr>
                <w:trHeight w:val="636"/>
                <w:jc w:val="center"/>
              </w:trPr>
              <w:tc>
                <w:tcPr>
                  <w:tcW w:w="769" w:type="dxa"/>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roofErr w:type="gramStart"/>
                  <w:r>
                    <w:rPr>
                      <w:rFonts w:ascii="Times New Roman" w:eastAsia="Times New Roman" w:hAnsi="Times New Roman"/>
                      <w:color w:val="000000"/>
                      <w:sz w:val="24"/>
                      <w:szCs w:val="24"/>
                      <w:lang w:eastAsia="ru-RU"/>
                    </w:rPr>
                    <w:t>п</w:t>
                  </w:r>
                  <w:proofErr w:type="gramEnd"/>
                  <w:r>
                    <w:rPr>
                      <w:rFonts w:ascii="Times New Roman" w:eastAsia="Times New Roman" w:hAnsi="Times New Roman"/>
                      <w:color w:val="000000"/>
                      <w:sz w:val="24"/>
                      <w:szCs w:val="24"/>
                      <w:lang w:eastAsia="ru-RU"/>
                    </w:rPr>
                    <w:t>/п</w:t>
                  </w:r>
                </w:p>
              </w:tc>
              <w:tc>
                <w:tcPr>
                  <w:tcW w:w="7008" w:type="dxa"/>
                  <w:gridSpan w:val="2"/>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Наименование показателей</w:t>
                  </w:r>
                </w:p>
              </w:tc>
              <w:tc>
                <w:tcPr>
                  <w:tcW w:w="1846" w:type="dxa"/>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Сумма</w:t>
                  </w:r>
                </w:p>
              </w:tc>
            </w:tr>
            <w:tr w:rsidR="00231D45">
              <w:trPr>
                <w:trHeight w:val="324"/>
                <w:jc w:val="center"/>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7008" w:type="dxa"/>
                  <w:gridSpan w:val="2"/>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1846"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3</w:t>
                  </w:r>
                </w:p>
              </w:tc>
            </w:tr>
            <w:tr w:rsidR="00231D45">
              <w:trPr>
                <w:trHeight w:val="324"/>
                <w:jc w:val="center"/>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eastAsia="Times New Roman"/>
                      <w:color w:val="000000"/>
                      <w:lang w:eastAsia="ru-RU"/>
                    </w:rPr>
                  </w:pPr>
                  <w:r>
                    <w:rPr>
                      <w:rFonts w:eastAsia="Times New Roman"/>
                      <w:color w:val="000000"/>
                      <w:lang w:eastAsia="ru-RU"/>
                    </w:rPr>
                    <w:t> </w:t>
                  </w:r>
                </w:p>
              </w:tc>
              <w:tc>
                <w:tcPr>
                  <w:tcW w:w="7008" w:type="dxa"/>
                  <w:gridSpan w:val="2"/>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РАСХОДЫ - всего:                                            </w:t>
                  </w:r>
                </w:p>
              </w:tc>
              <w:tc>
                <w:tcPr>
                  <w:tcW w:w="1846"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9668,135</w:t>
                  </w:r>
                </w:p>
              </w:tc>
            </w:tr>
            <w:tr w:rsidR="00231D45">
              <w:trPr>
                <w:trHeight w:val="372"/>
                <w:jc w:val="center"/>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eastAsia="Times New Roman"/>
                      <w:color w:val="000000"/>
                      <w:lang w:eastAsia="ru-RU"/>
                    </w:rPr>
                  </w:pPr>
                  <w:r>
                    <w:rPr>
                      <w:rFonts w:eastAsia="Times New Roman"/>
                      <w:color w:val="000000"/>
                      <w:lang w:eastAsia="ru-RU"/>
                    </w:rPr>
                    <w:t> </w:t>
                  </w:r>
                </w:p>
              </w:tc>
              <w:tc>
                <w:tcPr>
                  <w:tcW w:w="7008" w:type="dxa"/>
                  <w:gridSpan w:val="2"/>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 том числе:                                                </w:t>
                  </w:r>
                </w:p>
              </w:tc>
              <w:tc>
                <w:tcPr>
                  <w:tcW w:w="1846"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231D45">
              <w:trPr>
                <w:trHeight w:val="420"/>
                <w:jc w:val="center"/>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7008" w:type="dxa"/>
                  <w:gridSpan w:val="2"/>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Резерв средств дорожного фонда                              </w:t>
                  </w:r>
                </w:p>
              </w:tc>
              <w:tc>
                <w:tcPr>
                  <w:tcW w:w="1846"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r>
            <w:tr w:rsidR="00231D45">
              <w:trPr>
                <w:trHeight w:val="1541"/>
                <w:jc w:val="center"/>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7008" w:type="dxa"/>
                  <w:gridSpan w:val="2"/>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(переходящие объекты)</w:t>
                  </w:r>
                </w:p>
              </w:tc>
              <w:tc>
                <w:tcPr>
                  <w:tcW w:w="1846"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r>
            <w:tr w:rsidR="00231D45">
              <w:trPr>
                <w:trHeight w:val="1407"/>
                <w:jc w:val="center"/>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7008" w:type="dxa"/>
                  <w:gridSpan w:val="2"/>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(вновь начинаемые объекты)</w:t>
                  </w:r>
                </w:p>
              </w:tc>
              <w:tc>
                <w:tcPr>
                  <w:tcW w:w="1846"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r>
            <w:tr w:rsidR="00231D45">
              <w:trPr>
                <w:trHeight w:val="1130"/>
                <w:jc w:val="center"/>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7008" w:type="dxa"/>
                  <w:gridSpan w:val="2"/>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Капитальный 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846"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r>
            <w:tr w:rsidR="00231D45">
              <w:trPr>
                <w:trHeight w:val="835"/>
                <w:jc w:val="center"/>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7008" w:type="dxa"/>
                  <w:gridSpan w:val="2"/>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Ремонт автомобильных дорог общего пользования между населенными пунктами в границах Ульчского муниципального района</w:t>
                  </w:r>
                </w:p>
              </w:tc>
              <w:tc>
                <w:tcPr>
                  <w:tcW w:w="1846"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r>
            <w:tr w:rsidR="00231D45">
              <w:trPr>
                <w:trHeight w:val="835"/>
                <w:jc w:val="center"/>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7008" w:type="dxa"/>
                  <w:gridSpan w:val="2"/>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Содержание автомобильных дорог, автозимников и ледовых переправ общего пользования между населенными пунктами в границах Ульчского муниципального района</w:t>
                  </w:r>
                </w:p>
              </w:tc>
              <w:tc>
                <w:tcPr>
                  <w:tcW w:w="1846"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9,668,135</w:t>
                  </w:r>
                </w:p>
              </w:tc>
            </w:tr>
            <w:tr w:rsidR="00231D45">
              <w:trPr>
                <w:trHeight w:val="832"/>
                <w:jc w:val="center"/>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7008" w:type="dxa"/>
                  <w:gridSpan w:val="2"/>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Приобретение и поставка специализированной техники для содержания автомобильных дорог общего пользования местного значения</w:t>
                  </w:r>
                </w:p>
              </w:tc>
              <w:tc>
                <w:tcPr>
                  <w:tcW w:w="1846"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r>
            <w:tr w:rsidR="00231D45">
              <w:trPr>
                <w:trHeight w:val="1270"/>
                <w:jc w:val="center"/>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ind w:right="-850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p w:rsidR="00231D45" w:rsidRDefault="00231D45">
                  <w:pPr>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7008" w:type="dxa"/>
                  <w:gridSpan w:val="2"/>
                  <w:tcBorders>
                    <w:top w:val="single" w:sz="4" w:space="0" w:color="auto"/>
                    <w:left w:val="nil"/>
                    <w:bottom w:val="single" w:sz="4" w:space="0" w:color="auto"/>
                    <w:right w:val="single" w:sz="4" w:space="0" w:color="auto"/>
                  </w:tcBorders>
                  <w:vAlign w:val="bottom"/>
                  <w:hideMark/>
                </w:tcPr>
                <w:p w:rsidR="00231D45" w:rsidRDefault="00231D45">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законодательством РФ</w:t>
                  </w:r>
                </w:p>
              </w:tc>
              <w:tc>
                <w:tcPr>
                  <w:tcW w:w="184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r>
            <w:tr w:rsidR="00231D45">
              <w:trPr>
                <w:trHeight w:val="312"/>
                <w:jc w:val="center"/>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eastAsia="Times New Roman"/>
                      <w:color w:val="000000"/>
                      <w:lang w:eastAsia="ru-RU"/>
                    </w:rPr>
                  </w:pPr>
                  <w:r>
                    <w:rPr>
                      <w:rFonts w:eastAsia="Times New Roman"/>
                      <w:color w:val="000000"/>
                      <w:lang w:eastAsia="ru-RU"/>
                    </w:rPr>
                    <w:t> </w:t>
                  </w:r>
                </w:p>
              </w:tc>
              <w:tc>
                <w:tcPr>
                  <w:tcW w:w="7008" w:type="dxa"/>
                  <w:gridSpan w:val="2"/>
                  <w:tcBorders>
                    <w:top w:val="single" w:sz="4" w:space="0" w:color="auto"/>
                    <w:left w:val="nil"/>
                    <w:bottom w:val="single" w:sz="4" w:space="0" w:color="auto"/>
                    <w:right w:val="single" w:sz="4" w:space="0" w:color="auto"/>
                  </w:tcBorders>
                  <w:hideMark/>
                </w:tcPr>
                <w:p w:rsidR="00231D45" w:rsidRDefault="00231D45">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Итого:                                                      </w:t>
                  </w:r>
                </w:p>
              </w:tc>
              <w:tc>
                <w:tcPr>
                  <w:tcW w:w="1846" w:type="dxa"/>
                  <w:tcBorders>
                    <w:top w:val="single" w:sz="4" w:space="0" w:color="auto"/>
                    <w:left w:val="nil"/>
                    <w:bottom w:val="single" w:sz="4" w:space="0" w:color="auto"/>
                    <w:right w:val="single" w:sz="4" w:space="0" w:color="auto"/>
                  </w:tcBorders>
                  <w:hideMark/>
                </w:tcPr>
                <w:p w:rsidR="00231D45" w:rsidRDefault="00231D45">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9668,135</w:t>
                  </w:r>
                </w:p>
              </w:tc>
            </w:tr>
            <w:tr w:rsidR="00231D45">
              <w:trPr>
                <w:trHeight w:val="360"/>
                <w:jc w:val="center"/>
              </w:trPr>
              <w:tc>
                <w:tcPr>
                  <w:tcW w:w="9623" w:type="dxa"/>
                  <w:gridSpan w:val="4"/>
                  <w:tcBorders>
                    <w:top w:val="single" w:sz="4" w:space="0" w:color="auto"/>
                    <w:left w:val="nil"/>
                    <w:bottom w:val="nil"/>
                    <w:right w:val="nil"/>
                  </w:tcBorders>
                  <w:noWrap/>
                  <w:vAlign w:val="bottom"/>
                  <w:hideMark/>
                </w:tcPr>
                <w:p w:rsidR="00231D45" w:rsidRDefault="00231D45">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_________</w:t>
                  </w:r>
                </w:p>
              </w:tc>
            </w:tr>
            <w:tr w:rsidR="00231D45">
              <w:trPr>
                <w:trHeight w:val="68"/>
                <w:jc w:val="center"/>
              </w:trPr>
              <w:tc>
                <w:tcPr>
                  <w:tcW w:w="769" w:type="dxa"/>
                  <w:noWrap/>
                  <w:vAlign w:val="bottom"/>
                  <w:hideMark/>
                </w:tcPr>
                <w:p w:rsidR="00231D45" w:rsidRDefault="00231D45">
                  <w:pPr>
                    <w:spacing w:after="0" w:line="240" w:lineRule="auto"/>
                    <w:rPr>
                      <w:sz w:val="20"/>
                      <w:szCs w:val="20"/>
                      <w:lang w:eastAsia="ru-RU"/>
                    </w:rPr>
                  </w:pPr>
                </w:p>
              </w:tc>
              <w:tc>
                <w:tcPr>
                  <w:tcW w:w="2652" w:type="dxa"/>
                  <w:noWrap/>
                  <w:vAlign w:val="bottom"/>
                  <w:hideMark/>
                </w:tcPr>
                <w:p w:rsidR="00231D45" w:rsidRDefault="00231D45">
                  <w:pPr>
                    <w:spacing w:after="0" w:line="240" w:lineRule="auto"/>
                    <w:rPr>
                      <w:sz w:val="20"/>
                      <w:szCs w:val="20"/>
                      <w:lang w:eastAsia="ru-RU"/>
                    </w:rPr>
                  </w:pPr>
                </w:p>
              </w:tc>
              <w:tc>
                <w:tcPr>
                  <w:tcW w:w="6202" w:type="dxa"/>
                  <w:gridSpan w:val="2"/>
                  <w:noWrap/>
                  <w:vAlign w:val="bottom"/>
                  <w:hideMark/>
                </w:tcPr>
                <w:p w:rsidR="00231D45" w:rsidRDefault="00231D45">
                  <w:pPr>
                    <w:spacing w:after="0" w:line="240" w:lineRule="auto"/>
                    <w:rPr>
                      <w:sz w:val="20"/>
                      <w:szCs w:val="20"/>
                      <w:lang w:eastAsia="ru-RU"/>
                    </w:rPr>
                  </w:pPr>
                </w:p>
              </w:tc>
            </w:tr>
            <w:tr w:rsidR="00231D45">
              <w:trPr>
                <w:trHeight w:val="360"/>
                <w:jc w:val="center"/>
              </w:trPr>
              <w:tc>
                <w:tcPr>
                  <w:tcW w:w="9623" w:type="dxa"/>
                  <w:gridSpan w:val="4"/>
                  <w:noWrap/>
                  <w:vAlign w:val="bottom"/>
                  <w:hideMark/>
                </w:tcPr>
                <w:p w:rsidR="00231D45" w:rsidRDefault="00231D45">
                  <w:pPr>
                    <w:spacing w:after="0" w:line="240" w:lineRule="auto"/>
                    <w:ind w:right="-85"/>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xml:space="preserve">Глава района                                                                                          Ю.Л. </w:t>
                  </w:r>
                  <w:proofErr w:type="spellStart"/>
                  <w:r>
                    <w:rPr>
                      <w:rFonts w:ascii="Times New Roman" w:eastAsia="Times New Roman" w:hAnsi="Times New Roman"/>
                      <w:color w:val="000000"/>
                      <w:sz w:val="28"/>
                      <w:szCs w:val="28"/>
                      <w:lang w:eastAsia="ru-RU"/>
                    </w:rPr>
                    <w:t>Данкан</w:t>
                  </w:r>
                  <w:proofErr w:type="spellEnd"/>
                </w:p>
              </w:tc>
            </w:tr>
          </w:tbl>
          <w:p w:rsidR="00231D45" w:rsidRDefault="00231D45">
            <w:pPr>
              <w:spacing w:after="0" w:line="240" w:lineRule="auto"/>
              <w:jc w:val="both"/>
              <w:rPr>
                <w:rFonts w:ascii="Times New Roman" w:eastAsia="Times New Roman" w:hAnsi="Times New Roman"/>
                <w:sz w:val="28"/>
                <w:szCs w:val="28"/>
                <w:lang w:eastAsia="ru-RU"/>
              </w:rPr>
            </w:pPr>
          </w:p>
          <w:tbl>
            <w:tblPr>
              <w:tblW w:w="9957" w:type="dxa"/>
              <w:tblLook w:val="04A0" w:firstRow="1" w:lastRow="0" w:firstColumn="1" w:lastColumn="0" w:noHBand="0" w:noVBand="1"/>
            </w:tblPr>
            <w:tblGrid>
              <w:gridCol w:w="769"/>
              <w:gridCol w:w="451"/>
              <w:gridCol w:w="1215"/>
              <w:gridCol w:w="1437"/>
              <w:gridCol w:w="1984"/>
              <w:gridCol w:w="982"/>
              <w:gridCol w:w="1585"/>
              <w:gridCol w:w="1534"/>
            </w:tblGrid>
            <w:tr w:rsidR="00231D45" w:rsidTr="006B446D">
              <w:trPr>
                <w:trHeight w:val="245"/>
              </w:trPr>
              <w:tc>
                <w:tcPr>
                  <w:tcW w:w="9957" w:type="dxa"/>
                  <w:gridSpan w:val="8"/>
                  <w:noWrap/>
                  <w:vAlign w:val="bottom"/>
                  <w:hideMark/>
                </w:tcPr>
                <w:p w:rsidR="00231D45" w:rsidRDefault="00231D45" w:rsidP="006B446D">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Приложение  14</w:t>
                  </w:r>
                </w:p>
              </w:tc>
            </w:tr>
            <w:tr w:rsidR="00231D45" w:rsidTr="006B446D">
              <w:trPr>
                <w:trHeight w:val="207"/>
              </w:trPr>
              <w:tc>
                <w:tcPr>
                  <w:tcW w:w="9957" w:type="dxa"/>
                  <w:gridSpan w:val="8"/>
                  <w:noWrap/>
                  <w:vAlign w:val="bottom"/>
                  <w:hideMark/>
                </w:tcPr>
                <w:p w:rsidR="00231D45" w:rsidRDefault="00231D45" w:rsidP="006B446D">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к решению Собрания</w:t>
                  </w:r>
                  <w:r w:rsidR="006B446D">
                    <w:rPr>
                      <w:rFonts w:ascii="Times New Roman" w:eastAsia="Times New Roman" w:hAnsi="Times New Roman"/>
                      <w:sz w:val="28"/>
                      <w:szCs w:val="28"/>
                      <w:lang w:eastAsia="ru-RU"/>
                    </w:rPr>
                    <w:t xml:space="preserve"> </w:t>
                  </w:r>
                  <w:r w:rsidR="006B446D">
                    <w:rPr>
                      <w:rFonts w:ascii="Times New Roman" w:eastAsia="Times New Roman" w:hAnsi="Times New Roman"/>
                      <w:sz w:val="28"/>
                      <w:szCs w:val="28"/>
                      <w:lang w:eastAsia="ru-RU"/>
                    </w:rPr>
                    <w:t>депутатов</w:t>
                  </w:r>
                </w:p>
              </w:tc>
            </w:tr>
            <w:tr w:rsidR="00231D45" w:rsidTr="006B446D">
              <w:trPr>
                <w:trHeight w:val="268"/>
              </w:trPr>
              <w:tc>
                <w:tcPr>
                  <w:tcW w:w="9957" w:type="dxa"/>
                  <w:gridSpan w:val="8"/>
                  <w:noWrap/>
                  <w:vAlign w:val="bottom"/>
                  <w:hideMark/>
                </w:tcPr>
                <w:p w:rsidR="00231D45" w:rsidRDefault="00231D45" w:rsidP="006B446D">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от                 2014 г. №              </w:t>
                  </w:r>
                </w:p>
              </w:tc>
            </w:tr>
            <w:tr w:rsidR="00231D45" w:rsidTr="006B446D">
              <w:trPr>
                <w:trHeight w:val="130"/>
              </w:trPr>
              <w:tc>
                <w:tcPr>
                  <w:tcW w:w="9957" w:type="dxa"/>
                  <w:gridSpan w:val="8"/>
                  <w:hideMark/>
                </w:tcPr>
                <w:p w:rsidR="00231D45" w:rsidRDefault="00231D45">
                  <w:pPr>
                    <w:spacing w:after="0" w:line="240" w:lineRule="auto"/>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ПЛАН</w:t>
                  </w:r>
                </w:p>
              </w:tc>
            </w:tr>
            <w:tr w:rsidR="00231D45">
              <w:trPr>
                <w:trHeight w:val="888"/>
              </w:trPr>
              <w:tc>
                <w:tcPr>
                  <w:tcW w:w="9957" w:type="dxa"/>
                  <w:gridSpan w:val="8"/>
                  <w:hideMark/>
                </w:tcPr>
                <w:p w:rsidR="00231D45" w:rsidRDefault="00231D45" w:rsidP="006B446D">
                  <w:pPr>
                    <w:spacing w:after="0" w:line="240" w:lineRule="exact"/>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финансирования расходов дорожного фонда</w:t>
                  </w:r>
                </w:p>
                <w:p w:rsidR="00231D45" w:rsidRDefault="00231D45" w:rsidP="006B446D">
                  <w:pPr>
                    <w:spacing w:after="0" w:line="240" w:lineRule="exact"/>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Ульчского муниципального района Хабаровского края</w:t>
                  </w:r>
                </w:p>
                <w:p w:rsidR="00231D45" w:rsidRDefault="00231D45" w:rsidP="006B446D">
                  <w:pPr>
                    <w:spacing w:after="0" w:line="240" w:lineRule="exact"/>
                    <w:jc w:val="center"/>
                    <w:rPr>
                      <w:rFonts w:ascii="Times New Roman" w:eastAsia="Times New Roman" w:hAnsi="Times New Roman"/>
                      <w:b/>
                      <w:color w:val="000000"/>
                      <w:sz w:val="28"/>
                      <w:szCs w:val="28"/>
                      <w:lang w:eastAsia="ru-RU"/>
                    </w:rPr>
                  </w:pPr>
                  <w:r>
                    <w:rPr>
                      <w:rFonts w:ascii="Times New Roman" w:eastAsia="Times New Roman" w:hAnsi="Times New Roman"/>
                      <w:b/>
                      <w:color w:val="000000"/>
                      <w:sz w:val="28"/>
                      <w:szCs w:val="28"/>
                      <w:lang w:eastAsia="ru-RU"/>
                    </w:rPr>
                    <w:t>на плановый период 2016 и 2017 годов</w:t>
                  </w:r>
                </w:p>
              </w:tc>
            </w:tr>
            <w:tr w:rsidR="00231D45" w:rsidTr="006B446D">
              <w:trPr>
                <w:trHeight w:val="204"/>
              </w:trPr>
              <w:tc>
                <w:tcPr>
                  <w:tcW w:w="2435" w:type="dxa"/>
                  <w:gridSpan w:val="3"/>
                  <w:tcBorders>
                    <w:top w:val="nil"/>
                    <w:left w:val="nil"/>
                    <w:bottom w:val="single" w:sz="4" w:space="0" w:color="auto"/>
                    <w:right w:val="nil"/>
                  </w:tcBorders>
                </w:tcPr>
                <w:p w:rsidR="00231D45" w:rsidRDefault="00231D45">
                  <w:pPr>
                    <w:spacing w:after="0" w:line="240" w:lineRule="auto"/>
                    <w:jc w:val="right"/>
                    <w:rPr>
                      <w:rFonts w:ascii="Times New Roman" w:eastAsia="Times New Roman" w:hAnsi="Times New Roman"/>
                      <w:color w:val="000000"/>
                      <w:sz w:val="28"/>
                      <w:szCs w:val="28"/>
                      <w:lang w:eastAsia="ru-RU"/>
                    </w:rPr>
                  </w:pPr>
                </w:p>
              </w:tc>
              <w:tc>
                <w:tcPr>
                  <w:tcW w:w="7522" w:type="dxa"/>
                  <w:gridSpan w:val="5"/>
                  <w:tcBorders>
                    <w:top w:val="nil"/>
                    <w:left w:val="nil"/>
                    <w:bottom w:val="single" w:sz="4" w:space="0" w:color="auto"/>
                    <w:right w:val="nil"/>
                  </w:tcBorders>
                  <w:noWrap/>
                  <w:vAlign w:val="bottom"/>
                  <w:hideMark/>
                </w:tcPr>
                <w:p w:rsidR="00231D45" w:rsidRDefault="00231D45">
                  <w:pPr>
                    <w:spacing w:after="0" w:line="240" w:lineRule="auto"/>
                    <w:jc w:val="right"/>
                    <w:rPr>
                      <w:rFonts w:ascii="Times New Roman" w:eastAsia="Times New Roman" w:hAnsi="Times New Roman"/>
                      <w:color w:val="000000"/>
                      <w:lang w:eastAsia="ru-RU"/>
                    </w:rPr>
                  </w:pPr>
                  <w:r>
                    <w:rPr>
                      <w:rFonts w:ascii="Times New Roman" w:eastAsia="Times New Roman" w:hAnsi="Times New Roman"/>
                      <w:color w:val="000000"/>
                      <w:lang w:eastAsia="ru-RU"/>
                    </w:rPr>
                    <w:t xml:space="preserve">                                     (тыс. рублей)</w:t>
                  </w:r>
                </w:p>
              </w:tc>
            </w:tr>
            <w:tr w:rsidR="00231D45" w:rsidTr="006B446D">
              <w:trPr>
                <w:trHeight w:val="141"/>
              </w:trPr>
              <w:tc>
                <w:tcPr>
                  <w:tcW w:w="769" w:type="dxa"/>
                  <w:vMerge w:val="restart"/>
                  <w:tcBorders>
                    <w:top w:val="single" w:sz="4" w:space="0" w:color="auto"/>
                    <w:left w:val="single" w:sz="4" w:space="0" w:color="auto"/>
                    <w:bottom w:val="single" w:sz="4" w:space="0" w:color="auto"/>
                    <w:right w:val="single" w:sz="4" w:space="0" w:color="auto"/>
                  </w:tcBorders>
                  <w:vAlign w:val="center"/>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w:t>
                  </w:r>
                  <w:proofErr w:type="gramStart"/>
                  <w:r>
                    <w:rPr>
                      <w:rFonts w:ascii="Times New Roman" w:eastAsia="Times New Roman" w:hAnsi="Times New Roman"/>
                      <w:color w:val="000000"/>
                      <w:sz w:val="24"/>
                      <w:szCs w:val="24"/>
                      <w:lang w:eastAsia="ru-RU"/>
                    </w:rPr>
                    <w:t>п</w:t>
                  </w:r>
                  <w:proofErr w:type="gramEnd"/>
                  <w:r>
                    <w:rPr>
                      <w:rFonts w:ascii="Times New Roman" w:eastAsia="Times New Roman" w:hAnsi="Times New Roman"/>
                      <w:color w:val="000000"/>
                      <w:sz w:val="24"/>
                      <w:szCs w:val="24"/>
                      <w:lang w:eastAsia="ru-RU"/>
                    </w:rPr>
                    <w:t>/п</w:t>
                  </w:r>
                </w:p>
              </w:tc>
              <w:tc>
                <w:tcPr>
                  <w:tcW w:w="6069" w:type="dxa"/>
                  <w:gridSpan w:val="5"/>
                  <w:vMerge w:val="restart"/>
                  <w:tcBorders>
                    <w:top w:val="single" w:sz="4" w:space="0" w:color="auto"/>
                    <w:left w:val="single" w:sz="4" w:space="0" w:color="auto"/>
                    <w:bottom w:val="single" w:sz="4" w:space="0" w:color="auto"/>
                    <w:right w:val="single" w:sz="4" w:space="0" w:color="auto"/>
                  </w:tcBorders>
                  <w:vAlign w:val="center"/>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Наименование показателей</w:t>
                  </w:r>
                </w:p>
              </w:tc>
              <w:tc>
                <w:tcPr>
                  <w:tcW w:w="3119" w:type="dxa"/>
                  <w:gridSpan w:val="2"/>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Сумма</w:t>
                  </w:r>
                </w:p>
              </w:tc>
            </w:tr>
            <w:tr w:rsidR="00231D45" w:rsidTr="006B446D">
              <w:trPr>
                <w:trHeight w:val="1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1D45" w:rsidRDefault="00231D45" w:rsidP="006B446D">
                  <w:pPr>
                    <w:spacing w:after="0" w:line="240" w:lineRule="exact"/>
                    <w:rPr>
                      <w:rFonts w:ascii="Times New Roman" w:eastAsia="Times New Roman" w:hAnsi="Times New Roman"/>
                      <w:color w:val="000000"/>
                      <w:sz w:val="24"/>
                      <w:szCs w:val="24"/>
                      <w:lang w:eastAsia="ru-RU"/>
                    </w:rPr>
                  </w:pPr>
                </w:p>
              </w:tc>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rsidR="00231D45" w:rsidRDefault="00231D45" w:rsidP="006B446D">
                  <w:pPr>
                    <w:spacing w:after="0" w:line="240" w:lineRule="exact"/>
                    <w:rPr>
                      <w:rFonts w:ascii="Times New Roman" w:eastAsia="Times New Roman" w:hAnsi="Times New Roman"/>
                      <w:color w:val="000000"/>
                      <w:sz w:val="24"/>
                      <w:szCs w:val="24"/>
                      <w:lang w:eastAsia="ru-RU"/>
                    </w:rPr>
                  </w:pPr>
                </w:p>
              </w:tc>
              <w:tc>
                <w:tcPr>
                  <w:tcW w:w="1585"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 2016 год</w:t>
                  </w:r>
                </w:p>
              </w:tc>
              <w:tc>
                <w:tcPr>
                  <w:tcW w:w="1534"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на 2017 год</w:t>
                  </w:r>
                </w:p>
              </w:tc>
            </w:tr>
            <w:tr w:rsidR="00231D45" w:rsidTr="006B446D">
              <w:trPr>
                <w:trHeight w:val="219"/>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lang w:eastAsia="ru-RU"/>
                    </w:rPr>
                  </w:pPr>
                  <w:r>
                    <w:rPr>
                      <w:rFonts w:ascii="Times New Roman" w:eastAsia="Times New Roman" w:hAnsi="Times New Roman"/>
                      <w:color w:val="000000"/>
                      <w:lang w:eastAsia="ru-RU"/>
                    </w:rPr>
                    <w:t>1</w:t>
                  </w:r>
                </w:p>
              </w:tc>
              <w:tc>
                <w:tcPr>
                  <w:tcW w:w="6069" w:type="dxa"/>
                  <w:gridSpan w:val="5"/>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lang w:eastAsia="ru-RU"/>
                    </w:rPr>
                  </w:pPr>
                  <w:r>
                    <w:rPr>
                      <w:rFonts w:ascii="Times New Roman" w:eastAsia="Times New Roman" w:hAnsi="Times New Roman"/>
                      <w:color w:val="000000"/>
                      <w:lang w:eastAsia="ru-RU"/>
                    </w:rPr>
                    <w:t>2</w:t>
                  </w:r>
                </w:p>
              </w:tc>
              <w:tc>
                <w:tcPr>
                  <w:tcW w:w="1585"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lang w:eastAsia="ru-RU"/>
                    </w:rPr>
                  </w:pPr>
                  <w:r>
                    <w:rPr>
                      <w:rFonts w:ascii="Times New Roman" w:eastAsia="Times New Roman" w:hAnsi="Times New Roman"/>
                      <w:color w:val="000000"/>
                      <w:lang w:eastAsia="ru-RU"/>
                    </w:rPr>
                    <w:t>3</w:t>
                  </w:r>
                </w:p>
              </w:tc>
              <w:tc>
                <w:tcPr>
                  <w:tcW w:w="1534"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lang w:eastAsia="ru-RU"/>
                    </w:rPr>
                  </w:pPr>
                  <w:r>
                    <w:rPr>
                      <w:rFonts w:ascii="Times New Roman" w:eastAsia="Times New Roman" w:hAnsi="Times New Roman"/>
                      <w:color w:val="000000"/>
                      <w:lang w:eastAsia="ru-RU"/>
                    </w:rPr>
                    <w:t>4</w:t>
                  </w:r>
                </w:p>
              </w:tc>
            </w:tr>
            <w:tr w:rsidR="00231D45" w:rsidTr="006B446D">
              <w:trPr>
                <w:trHeight w:val="252"/>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eastAsia="Times New Roman"/>
                      <w:color w:val="000000"/>
                      <w:lang w:eastAsia="ru-RU"/>
                    </w:rPr>
                  </w:pPr>
                  <w:r>
                    <w:rPr>
                      <w:rFonts w:eastAsia="Times New Roman"/>
                      <w:color w:val="000000"/>
                      <w:lang w:eastAsia="ru-RU"/>
                    </w:rPr>
                    <w:t> </w:t>
                  </w:r>
                </w:p>
              </w:tc>
              <w:tc>
                <w:tcPr>
                  <w:tcW w:w="6069" w:type="dxa"/>
                  <w:gridSpan w:val="5"/>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РАСХОДЫ - всего:                                            </w:t>
                  </w:r>
                </w:p>
              </w:tc>
              <w:tc>
                <w:tcPr>
                  <w:tcW w:w="1585"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9479,855</w:t>
                  </w:r>
                </w:p>
              </w:tc>
              <w:tc>
                <w:tcPr>
                  <w:tcW w:w="1534"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8728,597</w:t>
                  </w:r>
                </w:p>
              </w:tc>
            </w:tr>
            <w:tr w:rsidR="00231D45" w:rsidTr="006B446D">
              <w:trPr>
                <w:trHeight w:val="269"/>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eastAsia="Times New Roman"/>
                      <w:color w:val="000000"/>
                      <w:lang w:eastAsia="ru-RU"/>
                    </w:rPr>
                  </w:pPr>
                  <w:r>
                    <w:rPr>
                      <w:rFonts w:eastAsia="Times New Roman"/>
                      <w:color w:val="000000"/>
                      <w:lang w:eastAsia="ru-RU"/>
                    </w:rPr>
                    <w:t> </w:t>
                  </w:r>
                </w:p>
              </w:tc>
              <w:tc>
                <w:tcPr>
                  <w:tcW w:w="6069" w:type="dxa"/>
                  <w:gridSpan w:val="5"/>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в том числе:                                                </w:t>
                  </w:r>
                </w:p>
              </w:tc>
              <w:tc>
                <w:tcPr>
                  <w:tcW w:w="1585" w:type="dxa"/>
                  <w:tcBorders>
                    <w:top w:val="single" w:sz="4" w:space="0" w:color="auto"/>
                    <w:left w:val="single" w:sz="4" w:space="0" w:color="auto"/>
                    <w:bottom w:val="single" w:sz="4" w:space="0" w:color="auto"/>
                    <w:right w:val="single" w:sz="4" w:space="0" w:color="auto"/>
                  </w:tcBorders>
                </w:tcPr>
                <w:p w:rsidR="00231D45" w:rsidRDefault="00231D45" w:rsidP="006B446D">
                  <w:pPr>
                    <w:spacing w:after="0" w:line="240" w:lineRule="exact"/>
                    <w:jc w:val="center"/>
                    <w:rPr>
                      <w:rFonts w:ascii="Times New Roman" w:eastAsia="Times New Roman" w:hAnsi="Times New Roman"/>
                      <w:color w:val="000000"/>
                      <w:sz w:val="24"/>
                      <w:szCs w:val="24"/>
                      <w:lang w:eastAsia="ru-RU"/>
                    </w:rPr>
                  </w:pPr>
                </w:p>
              </w:tc>
              <w:tc>
                <w:tcPr>
                  <w:tcW w:w="1534"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w:t>
                  </w:r>
                </w:p>
              </w:tc>
            </w:tr>
            <w:tr w:rsidR="00231D45" w:rsidTr="006B446D">
              <w:trPr>
                <w:trHeight w:val="274"/>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6069" w:type="dxa"/>
                  <w:gridSpan w:val="5"/>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Резерв средств дорожного фонда                              </w:t>
                  </w:r>
                </w:p>
              </w:tc>
              <w:tc>
                <w:tcPr>
                  <w:tcW w:w="1585"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c>
                <w:tcPr>
                  <w:tcW w:w="1534"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r>
            <w:tr w:rsidR="00231D45" w:rsidTr="006B446D">
              <w:trPr>
                <w:trHeight w:val="1128"/>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w:t>
                  </w:r>
                </w:p>
              </w:tc>
              <w:tc>
                <w:tcPr>
                  <w:tcW w:w="6069" w:type="dxa"/>
                  <w:gridSpan w:val="5"/>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(переходящие объекты)</w:t>
                  </w:r>
                </w:p>
              </w:tc>
              <w:tc>
                <w:tcPr>
                  <w:tcW w:w="1585"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c>
                <w:tcPr>
                  <w:tcW w:w="1534"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r>
            <w:tr w:rsidR="00231D45" w:rsidTr="006B446D">
              <w:trPr>
                <w:trHeight w:val="1187"/>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w:t>
                  </w:r>
                </w:p>
              </w:tc>
              <w:tc>
                <w:tcPr>
                  <w:tcW w:w="6069" w:type="dxa"/>
                  <w:gridSpan w:val="5"/>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Проектирование, строительство, реконструкция автомобильных дорог, автозимников и ледовых переправ общего пользования между населенными пунктами в границах Ульчского муниципального района и сооружений на них (вновь начинаемые объекты)</w:t>
                  </w:r>
                </w:p>
              </w:tc>
              <w:tc>
                <w:tcPr>
                  <w:tcW w:w="1585"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c>
                <w:tcPr>
                  <w:tcW w:w="1534"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r>
            <w:tr w:rsidR="00231D45" w:rsidTr="006B446D">
              <w:trPr>
                <w:trHeight w:val="681"/>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p>
              </w:tc>
              <w:tc>
                <w:tcPr>
                  <w:tcW w:w="6069" w:type="dxa"/>
                  <w:gridSpan w:val="5"/>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Капитальный ремонт автомобильных дорог общего пользования между населенными пунктами в границах Ульчского муниципального района и сооружений на них</w:t>
                  </w:r>
                </w:p>
              </w:tc>
              <w:tc>
                <w:tcPr>
                  <w:tcW w:w="1585"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c>
                <w:tcPr>
                  <w:tcW w:w="1534"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r>
            <w:tr w:rsidR="00231D45" w:rsidTr="006B446D">
              <w:trPr>
                <w:trHeight w:val="663"/>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5.</w:t>
                  </w:r>
                </w:p>
              </w:tc>
              <w:tc>
                <w:tcPr>
                  <w:tcW w:w="6069" w:type="dxa"/>
                  <w:gridSpan w:val="5"/>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Ремонт автомобильных дорог общего пользования между населенными пунктами в границах Ульчского муниципального района</w:t>
                  </w:r>
                </w:p>
              </w:tc>
              <w:tc>
                <w:tcPr>
                  <w:tcW w:w="1585"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c>
                <w:tcPr>
                  <w:tcW w:w="1534"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w:t>
                  </w:r>
                </w:p>
              </w:tc>
            </w:tr>
            <w:tr w:rsidR="00231D45" w:rsidTr="006B446D">
              <w:trPr>
                <w:trHeight w:val="928"/>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6.</w:t>
                  </w:r>
                </w:p>
              </w:tc>
              <w:tc>
                <w:tcPr>
                  <w:tcW w:w="6069" w:type="dxa"/>
                  <w:gridSpan w:val="5"/>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Содержание автомобильных дорог, автозимников и ледовых переправ общего пользования между населенными пунктами в границах Ульчского муниципального района</w:t>
                  </w:r>
                </w:p>
              </w:tc>
              <w:tc>
                <w:tcPr>
                  <w:tcW w:w="1585"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9479,855</w:t>
                  </w:r>
                </w:p>
              </w:tc>
              <w:tc>
                <w:tcPr>
                  <w:tcW w:w="1534"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8728,597</w:t>
                  </w:r>
                </w:p>
              </w:tc>
            </w:tr>
            <w:tr w:rsidR="00231D45" w:rsidTr="006B446D">
              <w:trPr>
                <w:trHeight w:val="673"/>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tc>
              <w:tc>
                <w:tcPr>
                  <w:tcW w:w="6069" w:type="dxa"/>
                  <w:gridSpan w:val="5"/>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Приобретение и поставка специализированной техники для содержания автомобильных дорог общего пользования местного значения</w:t>
                  </w:r>
                </w:p>
              </w:tc>
              <w:tc>
                <w:tcPr>
                  <w:tcW w:w="1585"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c>
                <w:tcPr>
                  <w:tcW w:w="1534"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0,00000</w:t>
                  </w:r>
                </w:p>
              </w:tc>
            </w:tr>
            <w:tr w:rsidR="00231D45" w:rsidTr="006B446D">
              <w:trPr>
                <w:trHeight w:val="783"/>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ind w:right="-8500"/>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7.</w:t>
                  </w:r>
                </w:p>
                <w:p w:rsidR="00231D45" w:rsidRDefault="00231D45" w:rsidP="006B446D">
                  <w:pPr>
                    <w:spacing w:line="240" w:lineRule="exact"/>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8.</w:t>
                  </w:r>
                </w:p>
              </w:tc>
              <w:tc>
                <w:tcPr>
                  <w:tcW w:w="6069" w:type="dxa"/>
                  <w:gridSpan w:val="5"/>
                  <w:tcBorders>
                    <w:top w:val="single" w:sz="4" w:space="0" w:color="auto"/>
                    <w:left w:val="single" w:sz="4" w:space="0" w:color="auto"/>
                    <w:bottom w:val="single" w:sz="4" w:space="0" w:color="auto"/>
                    <w:right w:val="single" w:sz="4" w:space="0" w:color="auto"/>
                  </w:tcBorders>
                  <w:vAlign w:val="bottom"/>
                  <w:hideMark/>
                </w:tcPr>
                <w:p w:rsidR="00231D45" w:rsidRDefault="00231D45" w:rsidP="006B446D">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Иные направления в области использования автомобильных дорог общего пользования между населенными пунктами в границах Ульчского муниципального района и осуществления дорожной деятельности в соответствии с законодательством РФ</w:t>
                  </w:r>
                </w:p>
              </w:tc>
              <w:tc>
                <w:tcPr>
                  <w:tcW w:w="1585"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c>
                <w:tcPr>
                  <w:tcW w:w="1534"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0,00</w:t>
                  </w:r>
                </w:p>
              </w:tc>
            </w:tr>
            <w:tr w:rsidR="00231D45">
              <w:trPr>
                <w:trHeight w:val="429"/>
              </w:trPr>
              <w:tc>
                <w:tcPr>
                  <w:tcW w:w="769"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rPr>
                      <w:sz w:val="20"/>
                      <w:szCs w:val="20"/>
                      <w:lang w:eastAsia="ru-RU"/>
                    </w:rPr>
                  </w:pPr>
                </w:p>
              </w:tc>
              <w:tc>
                <w:tcPr>
                  <w:tcW w:w="6069" w:type="dxa"/>
                  <w:gridSpan w:val="5"/>
                  <w:tcBorders>
                    <w:top w:val="single" w:sz="4" w:space="0" w:color="auto"/>
                    <w:left w:val="single" w:sz="4" w:space="0" w:color="auto"/>
                    <w:bottom w:val="single" w:sz="4" w:space="0" w:color="auto"/>
                    <w:right w:val="single" w:sz="4" w:space="0" w:color="auto"/>
                  </w:tcBorders>
                  <w:vAlign w:val="bottom"/>
                  <w:hideMark/>
                </w:tcPr>
                <w:p w:rsidR="00231D45" w:rsidRDefault="00231D45" w:rsidP="006B446D">
                  <w:pPr>
                    <w:spacing w:after="0" w:line="240" w:lineRule="exact"/>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Итого:                                                      </w:t>
                  </w:r>
                </w:p>
              </w:tc>
              <w:tc>
                <w:tcPr>
                  <w:tcW w:w="1585"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9479,855</w:t>
                  </w:r>
                </w:p>
              </w:tc>
              <w:tc>
                <w:tcPr>
                  <w:tcW w:w="1534" w:type="dxa"/>
                  <w:tcBorders>
                    <w:top w:val="single" w:sz="4" w:space="0" w:color="auto"/>
                    <w:left w:val="single" w:sz="4" w:space="0" w:color="auto"/>
                    <w:bottom w:val="single" w:sz="4" w:space="0" w:color="auto"/>
                    <w:right w:val="single" w:sz="4" w:space="0" w:color="auto"/>
                  </w:tcBorders>
                  <w:hideMark/>
                </w:tcPr>
                <w:p w:rsidR="00231D45" w:rsidRDefault="00231D45" w:rsidP="006B446D">
                  <w:pPr>
                    <w:spacing w:after="0" w:line="240" w:lineRule="exact"/>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8728,597</w:t>
                  </w:r>
                </w:p>
              </w:tc>
            </w:tr>
            <w:tr w:rsidR="00231D45">
              <w:trPr>
                <w:trHeight w:val="360"/>
              </w:trPr>
              <w:tc>
                <w:tcPr>
                  <w:tcW w:w="2435" w:type="dxa"/>
                  <w:gridSpan w:val="3"/>
                  <w:tcBorders>
                    <w:top w:val="single" w:sz="4" w:space="0" w:color="auto"/>
                    <w:left w:val="nil"/>
                    <w:bottom w:val="nil"/>
                    <w:right w:val="nil"/>
                  </w:tcBorders>
                </w:tcPr>
                <w:p w:rsidR="00231D45" w:rsidRDefault="00231D45">
                  <w:pPr>
                    <w:spacing w:after="0" w:line="240" w:lineRule="auto"/>
                    <w:jc w:val="center"/>
                    <w:rPr>
                      <w:rFonts w:ascii="Times New Roman" w:eastAsia="Times New Roman" w:hAnsi="Times New Roman"/>
                      <w:color w:val="000000"/>
                      <w:sz w:val="28"/>
                      <w:szCs w:val="28"/>
                      <w:lang w:eastAsia="ru-RU"/>
                    </w:rPr>
                  </w:pPr>
                </w:p>
              </w:tc>
              <w:tc>
                <w:tcPr>
                  <w:tcW w:w="7522" w:type="dxa"/>
                  <w:gridSpan w:val="5"/>
                  <w:tcBorders>
                    <w:top w:val="single" w:sz="4" w:space="0" w:color="auto"/>
                    <w:left w:val="nil"/>
                    <w:bottom w:val="nil"/>
                    <w:right w:val="nil"/>
                  </w:tcBorders>
                  <w:noWrap/>
                  <w:vAlign w:val="bottom"/>
                  <w:hideMark/>
                </w:tcPr>
                <w:p w:rsidR="00231D45" w:rsidRDefault="00231D45">
                  <w:pPr>
                    <w:spacing w:after="0" w:line="240" w:lineRule="auto"/>
                    <w:jc w:val="center"/>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________</w:t>
                  </w:r>
                </w:p>
              </w:tc>
            </w:tr>
            <w:tr w:rsidR="00231D45">
              <w:trPr>
                <w:trHeight w:val="360"/>
              </w:trPr>
              <w:tc>
                <w:tcPr>
                  <w:tcW w:w="1220" w:type="dxa"/>
                  <w:gridSpan w:val="2"/>
                  <w:noWrap/>
                  <w:vAlign w:val="bottom"/>
                  <w:hideMark/>
                </w:tcPr>
                <w:p w:rsidR="00231D45" w:rsidRDefault="00231D45">
                  <w:pPr>
                    <w:spacing w:after="0" w:line="240" w:lineRule="auto"/>
                    <w:rPr>
                      <w:sz w:val="20"/>
                      <w:szCs w:val="20"/>
                      <w:lang w:eastAsia="ru-RU"/>
                    </w:rPr>
                  </w:pPr>
                </w:p>
              </w:tc>
              <w:tc>
                <w:tcPr>
                  <w:tcW w:w="2652" w:type="dxa"/>
                  <w:gridSpan w:val="2"/>
                  <w:noWrap/>
                  <w:vAlign w:val="bottom"/>
                  <w:hideMark/>
                </w:tcPr>
                <w:p w:rsidR="00231D45" w:rsidRDefault="00231D45">
                  <w:pPr>
                    <w:spacing w:after="0" w:line="240" w:lineRule="auto"/>
                    <w:rPr>
                      <w:sz w:val="20"/>
                      <w:szCs w:val="20"/>
                      <w:lang w:eastAsia="ru-RU"/>
                    </w:rPr>
                  </w:pPr>
                </w:p>
              </w:tc>
              <w:tc>
                <w:tcPr>
                  <w:tcW w:w="1984" w:type="dxa"/>
                </w:tcPr>
                <w:p w:rsidR="00231D45" w:rsidRDefault="00231D45">
                  <w:pPr>
                    <w:spacing w:after="0" w:line="240" w:lineRule="auto"/>
                    <w:rPr>
                      <w:rFonts w:eastAsia="Times New Roman"/>
                      <w:color w:val="000000"/>
                      <w:lang w:eastAsia="ru-RU"/>
                    </w:rPr>
                  </w:pPr>
                </w:p>
              </w:tc>
              <w:tc>
                <w:tcPr>
                  <w:tcW w:w="4101" w:type="dxa"/>
                  <w:gridSpan w:val="3"/>
                  <w:noWrap/>
                  <w:vAlign w:val="bottom"/>
                  <w:hideMark/>
                </w:tcPr>
                <w:p w:rsidR="00231D45" w:rsidRDefault="00231D45">
                  <w:pPr>
                    <w:spacing w:after="0" w:line="240" w:lineRule="auto"/>
                    <w:rPr>
                      <w:sz w:val="20"/>
                      <w:szCs w:val="20"/>
                      <w:lang w:eastAsia="ru-RU"/>
                    </w:rPr>
                  </w:pPr>
                </w:p>
              </w:tc>
            </w:tr>
          </w:tbl>
          <w:p w:rsidR="00231D45" w:rsidRDefault="00231D45">
            <w:pPr>
              <w:spacing w:after="0" w:line="240" w:lineRule="auto"/>
              <w:ind w:right="38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Глава района                                                                                                 Ю.Л. </w:t>
            </w:r>
            <w:proofErr w:type="spellStart"/>
            <w:r>
              <w:rPr>
                <w:rFonts w:ascii="Times New Roman" w:eastAsia="Times New Roman" w:hAnsi="Times New Roman"/>
                <w:sz w:val="28"/>
                <w:szCs w:val="28"/>
                <w:lang w:eastAsia="ru-RU"/>
              </w:rPr>
              <w:t>Данкан</w:t>
            </w:r>
            <w:proofErr w:type="spellEnd"/>
          </w:p>
        </w:tc>
        <w:tc>
          <w:tcPr>
            <w:tcW w:w="468" w:type="dxa"/>
            <w:gridSpan w:val="3"/>
            <w:noWrap/>
            <w:vAlign w:val="bottom"/>
            <w:hideMark/>
          </w:tcPr>
          <w:p w:rsidR="00231D45" w:rsidRDefault="00231D45">
            <w:pPr>
              <w:spacing w:after="0" w:line="240" w:lineRule="auto"/>
              <w:rPr>
                <w:sz w:val="20"/>
                <w:szCs w:val="20"/>
                <w:lang w:eastAsia="ru-RU"/>
              </w:rPr>
            </w:pPr>
          </w:p>
        </w:tc>
        <w:tc>
          <w:tcPr>
            <w:tcW w:w="232" w:type="dxa"/>
            <w:gridSpan w:val="2"/>
            <w:noWrap/>
            <w:vAlign w:val="bottom"/>
            <w:hideMark/>
          </w:tcPr>
          <w:p w:rsidR="00231D45" w:rsidRDefault="00231D45">
            <w:pPr>
              <w:spacing w:after="0" w:line="240" w:lineRule="auto"/>
              <w:rPr>
                <w:sz w:val="20"/>
                <w:szCs w:val="20"/>
                <w:lang w:eastAsia="ru-RU"/>
              </w:rPr>
            </w:pPr>
          </w:p>
        </w:tc>
      </w:tr>
    </w:tbl>
    <w:p w:rsidR="00231D45" w:rsidRDefault="00231D45" w:rsidP="00231D45">
      <w:pPr>
        <w:spacing w:after="0"/>
        <w:ind w:left="5220"/>
        <w:rPr>
          <w:rFonts w:ascii="Times New Roman" w:hAnsi="Times New Roman"/>
          <w:sz w:val="28"/>
          <w:szCs w:val="28"/>
        </w:rPr>
      </w:pPr>
      <w:r>
        <w:rPr>
          <w:rFonts w:ascii="Times New Roman" w:hAnsi="Times New Roman"/>
          <w:sz w:val="28"/>
          <w:szCs w:val="28"/>
        </w:rPr>
        <w:lastRenderedPageBreak/>
        <w:t xml:space="preserve">               </w:t>
      </w: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6B446D">
      <w:pPr>
        <w:spacing w:after="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r>
        <w:rPr>
          <w:rFonts w:ascii="Times New Roman" w:hAnsi="Times New Roman"/>
          <w:sz w:val="28"/>
          <w:szCs w:val="28"/>
        </w:rPr>
        <w:lastRenderedPageBreak/>
        <w:t xml:space="preserve">                 Приложение 15</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депутатов</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от                2014  г. № </w:t>
      </w:r>
    </w:p>
    <w:p w:rsidR="00231D45" w:rsidRDefault="00231D45" w:rsidP="00231D45">
      <w:pPr>
        <w:spacing w:after="0"/>
        <w:ind w:left="522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line="240" w:lineRule="auto"/>
        <w:jc w:val="center"/>
        <w:rPr>
          <w:rFonts w:ascii="Times New Roman" w:hAnsi="Times New Roman"/>
          <w:b/>
          <w:sz w:val="28"/>
          <w:szCs w:val="28"/>
        </w:rPr>
      </w:pPr>
      <w:r>
        <w:rPr>
          <w:rFonts w:ascii="Times New Roman" w:hAnsi="Times New Roman"/>
          <w:b/>
          <w:sz w:val="28"/>
          <w:szCs w:val="28"/>
        </w:rPr>
        <w:t xml:space="preserve">Программа </w:t>
      </w:r>
    </w:p>
    <w:p w:rsidR="00231D45" w:rsidRDefault="00231D45" w:rsidP="00231D45">
      <w:pPr>
        <w:spacing w:after="0" w:line="240" w:lineRule="auto"/>
        <w:jc w:val="center"/>
        <w:rPr>
          <w:rFonts w:ascii="Times New Roman" w:hAnsi="Times New Roman"/>
          <w:b/>
          <w:sz w:val="28"/>
          <w:szCs w:val="28"/>
        </w:rPr>
      </w:pPr>
      <w:r>
        <w:rPr>
          <w:rFonts w:ascii="Times New Roman" w:hAnsi="Times New Roman"/>
          <w:b/>
          <w:sz w:val="28"/>
          <w:szCs w:val="28"/>
        </w:rPr>
        <w:t>муниципальных гарантий Ульчского муниципального района на 2015 год</w:t>
      </w:r>
    </w:p>
    <w:p w:rsidR="00231D45" w:rsidRDefault="00231D45" w:rsidP="00231D45">
      <w:pPr>
        <w:spacing w:after="0"/>
        <w:jc w:val="right"/>
        <w:rPr>
          <w:rFonts w:ascii="Times New Roman" w:hAnsi="Times New Roman"/>
        </w:rPr>
      </w:pPr>
    </w:p>
    <w:p w:rsidR="00231D45" w:rsidRDefault="00231D45" w:rsidP="00231D45">
      <w:pPr>
        <w:spacing w:after="0" w:line="240" w:lineRule="auto"/>
        <w:jc w:val="center"/>
        <w:rPr>
          <w:rFonts w:ascii="Times New Roman" w:hAnsi="Times New Roman"/>
        </w:rPr>
      </w:pPr>
      <w:r>
        <w:rPr>
          <w:rFonts w:ascii="Times New Roman" w:hAnsi="Times New Roman"/>
        </w:rPr>
        <w:t xml:space="preserve">                                                                                                                                 (тыс. рублей)</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96"/>
        <w:gridCol w:w="6294"/>
        <w:gridCol w:w="2366"/>
      </w:tblGrid>
      <w:tr w:rsidR="00231D45" w:rsidTr="00231D45">
        <w:tc>
          <w:tcPr>
            <w:tcW w:w="696"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jc w:val="cente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пп</w:t>
            </w:r>
            <w:proofErr w:type="spellEnd"/>
          </w:p>
        </w:tc>
        <w:tc>
          <w:tcPr>
            <w:tcW w:w="6294"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jc w:val="center"/>
              <w:rPr>
                <w:rFonts w:ascii="Times New Roman" w:hAnsi="Times New Roman"/>
                <w:sz w:val="24"/>
                <w:szCs w:val="24"/>
              </w:rPr>
            </w:pPr>
            <w:r>
              <w:rPr>
                <w:rFonts w:ascii="Times New Roman" w:hAnsi="Times New Roman"/>
                <w:sz w:val="24"/>
                <w:szCs w:val="24"/>
              </w:rPr>
              <w:t>Наименование показателя</w:t>
            </w:r>
          </w:p>
        </w:tc>
        <w:tc>
          <w:tcPr>
            <w:tcW w:w="2366"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jc w:val="center"/>
              <w:rPr>
                <w:rFonts w:ascii="Times New Roman" w:hAnsi="Times New Roman"/>
                <w:sz w:val="24"/>
                <w:szCs w:val="24"/>
              </w:rPr>
            </w:pPr>
            <w:r>
              <w:rPr>
                <w:rFonts w:ascii="Times New Roman" w:hAnsi="Times New Roman"/>
                <w:sz w:val="24"/>
                <w:szCs w:val="24"/>
              </w:rPr>
              <w:t>Сумма</w:t>
            </w:r>
          </w:p>
        </w:tc>
      </w:tr>
      <w:tr w:rsidR="00231D45" w:rsidTr="00231D45">
        <w:tc>
          <w:tcPr>
            <w:tcW w:w="696"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jc w:val="center"/>
              <w:rPr>
                <w:rFonts w:ascii="Times New Roman" w:hAnsi="Times New Roman"/>
                <w:sz w:val="24"/>
                <w:szCs w:val="24"/>
              </w:rPr>
            </w:pPr>
            <w:r>
              <w:rPr>
                <w:rFonts w:ascii="Times New Roman" w:hAnsi="Times New Roman"/>
                <w:sz w:val="24"/>
                <w:szCs w:val="24"/>
              </w:rPr>
              <w:t>1</w:t>
            </w:r>
          </w:p>
        </w:tc>
        <w:tc>
          <w:tcPr>
            <w:tcW w:w="6294"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jc w:val="center"/>
              <w:rPr>
                <w:rFonts w:ascii="Times New Roman" w:hAnsi="Times New Roman"/>
                <w:sz w:val="24"/>
                <w:szCs w:val="24"/>
              </w:rPr>
            </w:pPr>
            <w:r>
              <w:rPr>
                <w:rFonts w:ascii="Times New Roman" w:hAnsi="Times New Roman"/>
                <w:sz w:val="24"/>
                <w:szCs w:val="24"/>
              </w:rPr>
              <w:t>2</w:t>
            </w:r>
          </w:p>
        </w:tc>
        <w:tc>
          <w:tcPr>
            <w:tcW w:w="2366"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jc w:val="center"/>
              <w:rPr>
                <w:rFonts w:ascii="Times New Roman" w:hAnsi="Times New Roman"/>
                <w:sz w:val="24"/>
                <w:szCs w:val="24"/>
              </w:rPr>
            </w:pPr>
            <w:r>
              <w:rPr>
                <w:rFonts w:ascii="Times New Roman" w:hAnsi="Times New Roman"/>
                <w:sz w:val="24"/>
                <w:szCs w:val="24"/>
              </w:rPr>
              <w:t>3</w:t>
            </w:r>
          </w:p>
        </w:tc>
      </w:tr>
      <w:tr w:rsidR="00231D45" w:rsidTr="00231D45">
        <w:trPr>
          <w:trHeight w:val="567"/>
        </w:trPr>
        <w:tc>
          <w:tcPr>
            <w:tcW w:w="696"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jc w:val="center"/>
              <w:rPr>
                <w:rFonts w:ascii="Times New Roman" w:hAnsi="Times New Roman"/>
                <w:sz w:val="24"/>
                <w:szCs w:val="24"/>
              </w:rPr>
            </w:pPr>
            <w:r>
              <w:rPr>
                <w:rFonts w:ascii="Times New Roman" w:hAnsi="Times New Roman"/>
                <w:sz w:val="24"/>
                <w:szCs w:val="24"/>
              </w:rPr>
              <w:t>1</w:t>
            </w:r>
          </w:p>
        </w:tc>
        <w:tc>
          <w:tcPr>
            <w:tcW w:w="6294" w:type="dxa"/>
            <w:tcBorders>
              <w:top w:val="single" w:sz="4" w:space="0" w:color="000000"/>
              <w:left w:val="single" w:sz="4" w:space="0" w:color="000000"/>
              <w:bottom w:val="single" w:sz="4" w:space="0" w:color="auto"/>
              <w:right w:val="single" w:sz="4" w:space="0" w:color="000000"/>
            </w:tcBorders>
            <w:hideMark/>
          </w:tcPr>
          <w:p w:rsidR="00231D45" w:rsidRDefault="00231D45">
            <w:pPr>
              <w:rPr>
                <w:rFonts w:ascii="Times New Roman" w:hAnsi="Times New Roman"/>
                <w:sz w:val="24"/>
                <w:szCs w:val="24"/>
              </w:rPr>
            </w:pPr>
            <w:r>
              <w:rPr>
                <w:rFonts w:ascii="Times New Roman" w:hAnsi="Times New Roman"/>
                <w:sz w:val="24"/>
                <w:szCs w:val="24"/>
              </w:rPr>
              <w:t>Общий объем муниципальных гарантий</w:t>
            </w:r>
          </w:p>
        </w:tc>
        <w:tc>
          <w:tcPr>
            <w:tcW w:w="2366" w:type="dxa"/>
            <w:tcBorders>
              <w:top w:val="single" w:sz="4" w:space="0" w:color="000000"/>
              <w:left w:val="single" w:sz="4" w:space="0" w:color="000000"/>
              <w:bottom w:val="single" w:sz="4" w:space="0" w:color="auto"/>
              <w:right w:val="single" w:sz="4" w:space="0" w:color="000000"/>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r>
      <w:tr w:rsidR="00231D45" w:rsidTr="00231D45">
        <w:trPr>
          <w:trHeight w:val="340"/>
        </w:trPr>
        <w:tc>
          <w:tcPr>
            <w:tcW w:w="696" w:type="dxa"/>
            <w:tcBorders>
              <w:top w:val="single" w:sz="4" w:space="0" w:color="000000"/>
              <w:left w:val="single" w:sz="4" w:space="0" w:color="000000"/>
              <w:bottom w:val="single" w:sz="4" w:space="0" w:color="000000"/>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2</w:t>
            </w:r>
          </w:p>
        </w:tc>
        <w:tc>
          <w:tcPr>
            <w:tcW w:w="6294" w:type="dxa"/>
            <w:tcBorders>
              <w:top w:val="single" w:sz="4" w:space="0" w:color="auto"/>
              <w:left w:val="single" w:sz="4" w:space="0" w:color="auto"/>
              <w:bottom w:val="nil"/>
              <w:right w:val="single" w:sz="4" w:space="0" w:color="auto"/>
            </w:tcBorders>
            <w:hideMark/>
          </w:tcPr>
          <w:p w:rsidR="00231D45" w:rsidRDefault="00231D45">
            <w:pPr>
              <w:rPr>
                <w:rFonts w:ascii="Times New Roman" w:hAnsi="Times New Roman"/>
                <w:sz w:val="24"/>
                <w:szCs w:val="24"/>
              </w:rPr>
            </w:pPr>
            <w:r>
              <w:rPr>
                <w:rFonts w:ascii="Times New Roman" w:hAnsi="Times New Roman"/>
                <w:sz w:val="24"/>
                <w:szCs w:val="24"/>
              </w:rPr>
              <w:t>Направления (цели) гарантирования</w:t>
            </w:r>
          </w:p>
        </w:tc>
        <w:tc>
          <w:tcPr>
            <w:tcW w:w="2366" w:type="dxa"/>
            <w:tcBorders>
              <w:top w:val="single" w:sz="4" w:space="0" w:color="auto"/>
              <w:left w:val="single" w:sz="4" w:space="0" w:color="auto"/>
              <w:bottom w:val="nil"/>
              <w:right w:val="single" w:sz="4" w:space="0" w:color="auto"/>
            </w:tcBorders>
            <w:hideMark/>
          </w:tcPr>
          <w:p w:rsidR="00231D45" w:rsidRDefault="00231D45">
            <w:pPr>
              <w:jc w:val="center"/>
            </w:pPr>
            <w:r>
              <w:rPr>
                <w:rFonts w:ascii="Times New Roman" w:hAnsi="Times New Roman"/>
                <w:sz w:val="24"/>
                <w:szCs w:val="24"/>
              </w:rPr>
              <w:t>0,00000</w:t>
            </w:r>
          </w:p>
        </w:tc>
      </w:tr>
      <w:tr w:rsidR="00231D45" w:rsidTr="00231D45">
        <w:trPr>
          <w:trHeight w:val="340"/>
        </w:trPr>
        <w:tc>
          <w:tcPr>
            <w:tcW w:w="696" w:type="dxa"/>
            <w:tcBorders>
              <w:top w:val="single" w:sz="4" w:space="0" w:color="000000"/>
              <w:left w:val="single" w:sz="4" w:space="0" w:color="000000"/>
              <w:bottom w:val="single" w:sz="4" w:space="0" w:color="000000"/>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3</w:t>
            </w:r>
          </w:p>
        </w:tc>
        <w:tc>
          <w:tcPr>
            <w:tcW w:w="6294" w:type="dxa"/>
            <w:tcBorders>
              <w:top w:val="single" w:sz="4" w:space="0" w:color="auto"/>
              <w:left w:val="single" w:sz="4" w:space="0" w:color="auto"/>
              <w:bottom w:val="nil"/>
              <w:right w:val="single" w:sz="4" w:space="0" w:color="auto"/>
            </w:tcBorders>
            <w:hideMark/>
          </w:tcPr>
          <w:p w:rsidR="00231D45" w:rsidRDefault="00231D45">
            <w:pPr>
              <w:rPr>
                <w:rFonts w:ascii="Times New Roman" w:hAnsi="Times New Roman"/>
                <w:sz w:val="24"/>
                <w:szCs w:val="24"/>
              </w:rPr>
            </w:pPr>
            <w:r>
              <w:rPr>
                <w:rFonts w:ascii="Times New Roman" w:hAnsi="Times New Roman"/>
                <w:sz w:val="24"/>
                <w:szCs w:val="24"/>
              </w:rPr>
              <w:t>Условия предоставления и исполнения гарантий</w:t>
            </w:r>
          </w:p>
        </w:tc>
        <w:tc>
          <w:tcPr>
            <w:tcW w:w="2366" w:type="dxa"/>
            <w:tcBorders>
              <w:top w:val="single" w:sz="4" w:space="0" w:color="auto"/>
              <w:left w:val="single" w:sz="4" w:space="0" w:color="auto"/>
              <w:bottom w:val="nil"/>
              <w:right w:val="single" w:sz="4" w:space="0" w:color="auto"/>
            </w:tcBorders>
            <w:hideMark/>
          </w:tcPr>
          <w:p w:rsidR="00231D45" w:rsidRDefault="00231D45">
            <w:pPr>
              <w:jc w:val="center"/>
            </w:pPr>
            <w:r>
              <w:rPr>
                <w:rFonts w:ascii="Times New Roman" w:hAnsi="Times New Roman"/>
                <w:sz w:val="24"/>
                <w:szCs w:val="24"/>
              </w:rPr>
              <w:t>0,00000</w:t>
            </w:r>
          </w:p>
        </w:tc>
      </w:tr>
      <w:tr w:rsidR="00231D45" w:rsidTr="00231D45">
        <w:trPr>
          <w:trHeight w:val="567"/>
        </w:trPr>
        <w:tc>
          <w:tcPr>
            <w:tcW w:w="696" w:type="dxa"/>
            <w:tcBorders>
              <w:top w:val="single" w:sz="4" w:space="0" w:color="000000"/>
              <w:left w:val="single" w:sz="4" w:space="0" w:color="000000"/>
              <w:bottom w:val="single" w:sz="4" w:space="0" w:color="000000"/>
              <w:right w:val="single" w:sz="4" w:space="0" w:color="000000"/>
            </w:tcBorders>
            <w:hideMark/>
          </w:tcPr>
          <w:p w:rsidR="00231D45" w:rsidRDefault="00231D45">
            <w:pPr>
              <w:jc w:val="center"/>
              <w:rPr>
                <w:rFonts w:ascii="Times New Roman" w:hAnsi="Times New Roman"/>
                <w:sz w:val="24"/>
                <w:szCs w:val="24"/>
              </w:rPr>
            </w:pPr>
            <w:r>
              <w:rPr>
                <w:rFonts w:ascii="Times New Roman" w:hAnsi="Times New Roman"/>
                <w:sz w:val="24"/>
                <w:szCs w:val="24"/>
              </w:rPr>
              <w:t>4</w:t>
            </w:r>
          </w:p>
        </w:tc>
        <w:tc>
          <w:tcPr>
            <w:tcW w:w="6294" w:type="dxa"/>
            <w:tcBorders>
              <w:top w:val="single" w:sz="4" w:space="0" w:color="auto"/>
              <w:left w:val="single" w:sz="4" w:space="0" w:color="000000"/>
              <w:bottom w:val="single" w:sz="4" w:space="0" w:color="000000"/>
              <w:right w:val="single" w:sz="4" w:space="0" w:color="000000"/>
            </w:tcBorders>
            <w:hideMark/>
          </w:tcPr>
          <w:p w:rsidR="00231D45" w:rsidRDefault="00231D45">
            <w:pPr>
              <w:spacing w:after="0"/>
              <w:rPr>
                <w:rFonts w:ascii="Times New Roman" w:hAnsi="Times New Roman"/>
                <w:sz w:val="24"/>
                <w:szCs w:val="24"/>
              </w:rPr>
            </w:pPr>
            <w:r>
              <w:rPr>
                <w:rFonts w:ascii="Times New Roman" w:hAnsi="Times New Roman"/>
                <w:sz w:val="24"/>
                <w:szCs w:val="24"/>
              </w:rPr>
              <w:t>Общий объем бюджетных ассигнований на исполнение гарантий по возможным гарантийным случаям на 2015 год</w:t>
            </w:r>
          </w:p>
        </w:tc>
        <w:tc>
          <w:tcPr>
            <w:tcW w:w="2366" w:type="dxa"/>
            <w:tcBorders>
              <w:top w:val="single" w:sz="4" w:space="0" w:color="auto"/>
              <w:left w:val="single" w:sz="4" w:space="0" w:color="000000"/>
              <w:bottom w:val="single" w:sz="4" w:space="0" w:color="000000"/>
              <w:right w:val="single" w:sz="4" w:space="0" w:color="000000"/>
            </w:tcBorders>
            <w:hideMark/>
          </w:tcPr>
          <w:p w:rsidR="00231D45" w:rsidRDefault="00231D45">
            <w:pPr>
              <w:jc w:val="center"/>
            </w:pPr>
            <w:r>
              <w:rPr>
                <w:rFonts w:ascii="Times New Roman" w:hAnsi="Times New Roman"/>
                <w:sz w:val="24"/>
                <w:szCs w:val="24"/>
              </w:rPr>
              <w:t>0,00000</w:t>
            </w:r>
          </w:p>
        </w:tc>
      </w:tr>
    </w:tbl>
    <w:p w:rsidR="00231D45" w:rsidRDefault="00231D45" w:rsidP="00231D45">
      <w:pPr>
        <w:spacing w:after="0"/>
        <w:ind w:left="5220"/>
        <w:rPr>
          <w:rFonts w:ascii="Times New Roman" w:hAnsi="Times New Roman"/>
          <w:sz w:val="28"/>
          <w:szCs w:val="28"/>
        </w:rPr>
      </w:pPr>
    </w:p>
    <w:p w:rsidR="00231D45" w:rsidRDefault="00231D45" w:rsidP="00231D45">
      <w:pPr>
        <w:spacing w:after="0"/>
        <w:rPr>
          <w:rFonts w:ascii="Times New Roman" w:hAnsi="Times New Roman"/>
          <w:sz w:val="28"/>
          <w:szCs w:val="28"/>
        </w:rPr>
      </w:pPr>
      <w:r>
        <w:rPr>
          <w:rFonts w:ascii="Times New Roman" w:hAnsi="Times New Roman"/>
          <w:sz w:val="28"/>
          <w:szCs w:val="28"/>
        </w:rPr>
        <w:t xml:space="preserve">                                                   __________</w:t>
      </w:r>
    </w:p>
    <w:p w:rsidR="00231D45" w:rsidRDefault="00231D45" w:rsidP="00231D45">
      <w:pPr>
        <w:spacing w:after="0"/>
        <w:ind w:left="5220"/>
        <w:rPr>
          <w:rFonts w:ascii="Times New Roman" w:hAnsi="Times New Roman"/>
          <w:sz w:val="28"/>
          <w:szCs w:val="28"/>
        </w:rPr>
      </w:pPr>
    </w:p>
    <w:p w:rsidR="00231D45" w:rsidRDefault="00231D45" w:rsidP="00231D45">
      <w:pPr>
        <w:spacing w:after="0"/>
        <w:jc w:val="both"/>
        <w:rPr>
          <w:rFonts w:ascii="Times New Roman" w:hAnsi="Times New Roman"/>
          <w:sz w:val="28"/>
          <w:szCs w:val="28"/>
        </w:rPr>
      </w:pPr>
    </w:p>
    <w:p w:rsidR="00231D45" w:rsidRDefault="00231D45" w:rsidP="00231D45">
      <w:pPr>
        <w:spacing w:after="0"/>
        <w:ind w:right="-142"/>
        <w:jc w:val="both"/>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Приложение 16</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депутатов</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от                 2014 г. № </w:t>
      </w:r>
    </w:p>
    <w:p w:rsidR="00231D45" w:rsidRDefault="00231D45" w:rsidP="00231D45">
      <w:pPr>
        <w:spacing w:after="0"/>
        <w:ind w:left="522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line="240" w:lineRule="auto"/>
        <w:jc w:val="center"/>
        <w:rPr>
          <w:rFonts w:ascii="Times New Roman" w:hAnsi="Times New Roman"/>
          <w:b/>
          <w:sz w:val="28"/>
          <w:szCs w:val="28"/>
        </w:rPr>
      </w:pPr>
      <w:r>
        <w:rPr>
          <w:rFonts w:ascii="Times New Roman" w:hAnsi="Times New Roman"/>
          <w:b/>
          <w:sz w:val="28"/>
          <w:szCs w:val="28"/>
        </w:rPr>
        <w:t xml:space="preserve">Программа </w:t>
      </w:r>
    </w:p>
    <w:p w:rsidR="00231D45" w:rsidRDefault="00231D45" w:rsidP="00231D45">
      <w:pPr>
        <w:spacing w:after="0" w:line="240" w:lineRule="auto"/>
        <w:jc w:val="center"/>
        <w:rPr>
          <w:rFonts w:ascii="Times New Roman" w:hAnsi="Times New Roman"/>
          <w:b/>
          <w:sz w:val="28"/>
          <w:szCs w:val="28"/>
        </w:rPr>
      </w:pPr>
      <w:r>
        <w:rPr>
          <w:rFonts w:ascii="Times New Roman" w:hAnsi="Times New Roman"/>
          <w:b/>
          <w:sz w:val="28"/>
          <w:szCs w:val="28"/>
        </w:rPr>
        <w:t xml:space="preserve">муниципальных гарантий Ульчского муниципального района </w:t>
      </w:r>
    </w:p>
    <w:p w:rsidR="00231D45" w:rsidRDefault="00231D45" w:rsidP="00231D45">
      <w:pPr>
        <w:spacing w:after="0" w:line="240" w:lineRule="auto"/>
        <w:jc w:val="center"/>
        <w:rPr>
          <w:rFonts w:ascii="Times New Roman" w:hAnsi="Times New Roman"/>
          <w:b/>
          <w:sz w:val="28"/>
          <w:szCs w:val="28"/>
        </w:rPr>
      </w:pPr>
      <w:r>
        <w:rPr>
          <w:rFonts w:ascii="Times New Roman" w:hAnsi="Times New Roman"/>
          <w:b/>
          <w:sz w:val="28"/>
          <w:szCs w:val="28"/>
        </w:rPr>
        <w:t>на плановый период 2016 год и  2017  годов</w:t>
      </w:r>
    </w:p>
    <w:p w:rsidR="00231D45" w:rsidRDefault="00231D45" w:rsidP="00231D45">
      <w:pPr>
        <w:spacing w:after="0"/>
        <w:jc w:val="right"/>
        <w:rPr>
          <w:rFonts w:ascii="Times New Roman" w:hAnsi="Times New Roman"/>
        </w:rPr>
      </w:pPr>
    </w:p>
    <w:p w:rsidR="00231D45" w:rsidRDefault="00231D45" w:rsidP="00231D45">
      <w:pPr>
        <w:spacing w:after="0" w:line="240" w:lineRule="auto"/>
        <w:jc w:val="center"/>
        <w:rPr>
          <w:rFonts w:ascii="Times New Roman" w:hAnsi="Times New Roman"/>
        </w:rPr>
      </w:pPr>
      <w:r>
        <w:rPr>
          <w:rFonts w:ascii="Times New Roman" w:hAnsi="Times New Roman"/>
        </w:rPr>
        <w:t xml:space="preserve">                                                                                                                                 (тыс. рублей)</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9"/>
        <w:gridCol w:w="5168"/>
        <w:gridCol w:w="1814"/>
        <w:gridCol w:w="1735"/>
      </w:tblGrid>
      <w:tr w:rsidR="00231D45" w:rsidTr="00231D45">
        <w:tc>
          <w:tcPr>
            <w:tcW w:w="639" w:type="dxa"/>
            <w:vMerge w:val="restart"/>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jc w:val="cente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пп</w:t>
            </w:r>
            <w:proofErr w:type="spellEnd"/>
          </w:p>
        </w:tc>
        <w:tc>
          <w:tcPr>
            <w:tcW w:w="5168" w:type="dxa"/>
            <w:vMerge w:val="restart"/>
            <w:tcBorders>
              <w:top w:val="single" w:sz="4" w:space="0" w:color="000000"/>
              <w:left w:val="single" w:sz="4" w:space="0" w:color="000000"/>
              <w:bottom w:val="single" w:sz="4" w:space="0" w:color="000000"/>
              <w:right w:val="single" w:sz="4" w:space="0" w:color="000000"/>
            </w:tcBorders>
            <w:vAlign w:val="center"/>
            <w:hideMark/>
          </w:tcPr>
          <w:p w:rsidR="00231D45" w:rsidRDefault="00231D45">
            <w:pPr>
              <w:jc w:val="center"/>
              <w:rPr>
                <w:rFonts w:ascii="Times New Roman" w:hAnsi="Times New Roman"/>
                <w:sz w:val="24"/>
                <w:szCs w:val="24"/>
              </w:rPr>
            </w:pPr>
            <w:r>
              <w:rPr>
                <w:rFonts w:ascii="Times New Roman" w:hAnsi="Times New Roman"/>
                <w:sz w:val="24"/>
                <w:szCs w:val="24"/>
              </w:rPr>
              <w:t>Наименование показателя</w:t>
            </w:r>
          </w:p>
        </w:tc>
        <w:tc>
          <w:tcPr>
            <w:tcW w:w="3549" w:type="dxa"/>
            <w:gridSpan w:val="2"/>
            <w:tcBorders>
              <w:top w:val="single" w:sz="4" w:space="0" w:color="000000"/>
              <w:left w:val="single" w:sz="4" w:space="0" w:color="000000"/>
              <w:bottom w:val="single" w:sz="4" w:space="0" w:color="000000"/>
              <w:right w:val="single" w:sz="4" w:space="0" w:color="000000"/>
            </w:tcBorders>
            <w:vAlign w:val="center"/>
            <w:hideMark/>
          </w:tcPr>
          <w:p w:rsidR="00231D45" w:rsidRDefault="00231D45">
            <w:pPr>
              <w:jc w:val="center"/>
              <w:rPr>
                <w:rFonts w:ascii="Times New Roman" w:hAnsi="Times New Roman"/>
                <w:sz w:val="24"/>
                <w:szCs w:val="24"/>
              </w:rPr>
            </w:pPr>
            <w:r>
              <w:rPr>
                <w:rFonts w:ascii="Times New Roman" w:hAnsi="Times New Roman"/>
                <w:sz w:val="24"/>
                <w:szCs w:val="24"/>
              </w:rPr>
              <w:t>Сумма</w:t>
            </w:r>
          </w:p>
        </w:tc>
      </w:tr>
      <w:tr w:rsidR="00231D45" w:rsidTr="00231D45">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line="240" w:lineRule="auto"/>
              <w:rPr>
                <w:rFonts w:ascii="Times New Roman" w:hAnsi="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line="240" w:lineRule="auto"/>
              <w:rPr>
                <w:rFonts w:ascii="Times New Roman" w:hAnsi="Times New Roman"/>
                <w:sz w:val="24"/>
                <w:szCs w:val="24"/>
              </w:rPr>
            </w:pPr>
          </w:p>
        </w:tc>
        <w:tc>
          <w:tcPr>
            <w:tcW w:w="1814"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jc w:val="center"/>
              <w:rPr>
                <w:rFonts w:ascii="Times New Roman" w:hAnsi="Times New Roman"/>
                <w:sz w:val="24"/>
                <w:szCs w:val="24"/>
              </w:rPr>
            </w:pPr>
            <w:r>
              <w:rPr>
                <w:rFonts w:ascii="Times New Roman" w:hAnsi="Times New Roman"/>
                <w:sz w:val="24"/>
                <w:szCs w:val="24"/>
              </w:rPr>
              <w:t>2016 год</w:t>
            </w:r>
          </w:p>
        </w:tc>
        <w:tc>
          <w:tcPr>
            <w:tcW w:w="1735"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jc w:val="center"/>
              <w:rPr>
                <w:rFonts w:ascii="Times New Roman" w:hAnsi="Times New Roman"/>
                <w:sz w:val="24"/>
                <w:szCs w:val="24"/>
              </w:rPr>
            </w:pPr>
            <w:r>
              <w:rPr>
                <w:rFonts w:ascii="Times New Roman" w:hAnsi="Times New Roman"/>
                <w:sz w:val="24"/>
                <w:szCs w:val="24"/>
              </w:rPr>
              <w:t>2017 год</w:t>
            </w:r>
          </w:p>
        </w:tc>
      </w:tr>
      <w:tr w:rsidR="00231D45" w:rsidTr="00231D45">
        <w:tc>
          <w:tcPr>
            <w:tcW w:w="639"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jc w:val="center"/>
              <w:rPr>
                <w:rFonts w:ascii="Times New Roman" w:hAnsi="Times New Roman"/>
              </w:rPr>
            </w:pPr>
            <w:r>
              <w:rPr>
                <w:rFonts w:ascii="Times New Roman" w:hAnsi="Times New Roman"/>
              </w:rPr>
              <w:t>1</w:t>
            </w:r>
          </w:p>
        </w:tc>
        <w:tc>
          <w:tcPr>
            <w:tcW w:w="5168"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jc w:val="center"/>
              <w:rPr>
                <w:rFonts w:ascii="Times New Roman" w:hAnsi="Times New Roman"/>
              </w:rPr>
            </w:pPr>
            <w:r>
              <w:rPr>
                <w:rFonts w:ascii="Times New Roman" w:hAnsi="Times New Roman"/>
              </w:rPr>
              <w:t>2</w:t>
            </w:r>
          </w:p>
        </w:tc>
        <w:tc>
          <w:tcPr>
            <w:tcW w:w="1814" w:type="dxa"/>
            <w:tcBorders>
              <w:top w:val="single" w:sz="4" w:space="0" w:color="000000"/>
              <w:left w:val="single" w:sz="4" w:space="0" w:color="000000"/>
              <w:bottom w:val="single" w:sz="4" w:space="0" w:color="000000"/>
              <w:right w:val="single" w:sz="4" w:space="0" w:color="000000"/>
            </w:tcBorders>
            <w:vAlign w:val="center"/>
            <w:hideMark/>
          </w:tcPr>
          <w:p w:rsidR="00231D45" w:rsidRDefault="00231D45">
            <w:pPr>
              <w:spacing w:after="0"/>
              <w:jc w:val="center"/>
              <w:rPr>
                <w:rFonts w:ascii="Times New Roman" w:hAnsi="Times New Roman"/>
              </w:rPr>
            </w:pPr>
            <w:r>
              <w:rPr>
                <w:rFonts w:ascii="Times New Roman" w:hAnsi="Times New Roman"/>
              </w:rPr>
              <w:t>3</w:t>
            </w:r>
          </w:p>
        </w:tc>
        <w:tc>
          <w:tcPr>
            <w:tcW w:w="1735"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jc w:val="center"/>
              <w:rPr>
                <w:rFonts w:ascii="Times New Roman" w:hAnsi="Times New Roman"/>
              </w:rPr>
            </w:pPr>
            <w:r>
              <w:rPr>
                <w:rFonts w:ascii="Times New Roman" w:hAnsi="Times New Roman"/>
              </w:rPr>
              <w:t>4</w:t>
            </w:r>
          </w:p>
        </w:tc>
      </w:tr>
      <w:tr w:rsidR="00231D45" w:rsidTr="00231D45">
        <w:trPr>
          <w:trHeight w:val="567"/>
        </w:trPr>
        <w:tc>
          <w:tcPr>
            <w:tcW w:w="639" w:type="dxa"/>
            <w:tcBorders>
              <w:top w:val="single" w:sz="4" w:space="0" w:color="000000"/>
              <w:left w:val="single" w:sz="4" w:space="0" w:color="000000"/>
              <w:bottom w:val="single" w:sz="4" w:space="0" w:color="000000"/>
              <w:right w:val="single" w:sz="4" w:space="0" w:color="000000"/>
            </w:tcBorders>
            <w:hideMark/>
          </w:tcPr>
          <w:p w:rsidR="00231D45" w:rsidRDefault="00231D45">
            <w:pPr>
              <w:spacing w:after="0"/>
              <w:jc w:val="center"/>
              <w:rPr>
                <w:rFonts w:ascii="Times New Roman" w:hAnsi="Times New Roman"/>
                <w:sz w:val="24"/>
                <w:szCs w:val="24"/>
              </w:rPr>
            </w:pPr>
            <w:r>
              <w:rPr>
                <w:rFonts w:ascii="Times New Roman" w:hAnsi="Times New Roman"/>
                <w:sz w:val="24"/>
                <w:szCs w:val="24"/>
              </w:rPr>
              <w:t>1</w:t>
            </w:r>
          </w:p>
        </w:tc>
        <w:tc>
          <w:tcPr>
            <w:tcW w:w="5168" w:type="dxa"/>
            <w:tcBorders>
              <w:top w:val="single" w:sz="4" w:space="0" w:color="000000"/>
              <w:left w:val="single" w:sz="4" w:space="0" w:color="000000"/>
              <w:bottom w:val="single" w:sz="4" w:space="0" w:color="auto"/>
              <w:right w:val="single" w:sz="4" w:space="0" w:color="000000"/>
            </w:tcBorders>
            <w:hideMark/>
          </w:tcPr>
          <w:p w:rsidR="00231D45" w:rsidRDefault="00231D45">
            <w:pPr>
              <w:rPr>
                <w:rFonts w:ascii="Times New Roman" w:hAnsi="Times New Roman"/>
                <w:sz w:val="24"/>
                <w:szCs w:val="24"/>
              </w:rPr>
            </w:pPr>
            <w:r>
              <w:rPr>
                <w:rFonts w:ascii="Times New Roman" w:hAnsi="Times New Roman"/>
                <w:sz w:val="24"/>
                <w:szCs w:val="24"/>
              </w:rPr>
              <w:t>Общий объем муниципальных гарантий</w:t>
            </w:r>
          </w:p>
        </w:tc>
        <w:tc>
          <w:tcPr>
            <w:tcW w:w="1814" w:type="dxa"/>
            <w:tcBorders>
              <w:top w:val="single" w:sz="4" w:space="0" w:color="000000"/>
              <w:left w:val="single" w:sz="4" w:space="0" w:color="000000"/>
              <w:bottom w:val="single" w:sz="4" w:space="0" w:color="auto"/>
              <w:right w:val="single" w:sz="4" w:space="0" w:color="000000"/>
            </w:tcBorders>
            <w:hideMark/>
          </w:tcPr>
          <w:p w:rsidR="00231D45" w:rsidRDefault="00231D45">
            <w:pPr>
              <w:jc w:val="center"/>
            </w:pPr>
            <w:r>
              <w:rPr>
                <w:rFonts w:ascii="Times New Roman" w:hAnsi="Times New Roman"/>
                <w:sz w:val="24"/>
                <w:szCs w:val="24"/>
              </w:rPr>
              <w:t>0,00000</w:t>
            </w:r>
          </w:p>
        </w:tc>
        <w:tc>
          <w:tcPr>
            <w:tcW w:w="1735" w:type="dxa"/>
            <w:tcBorders>
              <w:top w:val="single" w:sz="4" w:space="0" w:color="000000"/>
              <w:left w:val="single" w:sz="4" w:space="0" w:color="000000"/>
              <w:bottom w:val="single" w:sz="4" w:space="0" w:color="auto"/>
              <w:right w:val="single" w:sz="4" w:space="0" w:color="000000"/>
            </w:tcBorders>
            <w:hideMark/>
          </w:tcPr>
          <w:p w:rsidR="00231D45" w:rsidRDefault="00231D45">
            <w:pPr>
              <w:jc w:val="center"/>
            </w:pPr>
            <w:r>
              <w:rPr>
                <w:rFonts w:ascii="Times New Roman" w:hAnsi="Times New Roman"/>
                <w:sz w:val="24"/>
                <w:szCs w:val="24"/>
              </w:rPr>
              <w:t>0,00000</w:t>
            </w:r>
          </w:p>
        </w:tc>
      </w:tr>
      <w:tr w:rsidR="00231D45" w:rsidTr="00231D45">
        <w:trPr>
          <w:trHeight w:val="340"/>
        </w:trPr>
        <w:tc>
          <w:tcPr>
            <w:tcW w:w="639" w:type="dxa"/>
            <w:tcBorders>
              <w:top w:val="single" w:sz="4" w:space="0" w:color="000000"/>
              <w:left w:val="single" w:sz="4" w:space="0" w:color="000000"/>
              <w:bottom w:val="single" w:sz="4" w:space="0" w:color="000000"/>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2</w:t>
            </w:r>
          </w:p>
        </w:tc>
        <w:tc>
          <w:tcPr>
            <w:tcW w:w="5168" w:type="dxa"/>
            <w:tcBorders>
              <w:top w:val="single" w:sz="4" w:space="0" w:color="auto"/>
              <w:left w:val="single" w:sz="4" w:space="0" w:color="auto"/>
              <w:bottom w:val="nil"/>
              <w:right w:val="single" w:sz="4" w:space="0" w:color="auto"/>
            </w:tcBorders>
            <w:hideMark/>
          </w:tcPr>
          <w:p w:rsidR="00231D45" w:rsidRDefault="00231D45">
            <w:pPr>
              <w:rPr>
                <w:rFonts w:ascii="Times New Roman" w:hAnsi="Times New Roman"/>
                <w:sz w:val="24"/>
                <w:szCs w:val="24"/>
              </w:rPr>
            </w:pPr>
            <w:r>
              <w:rPr>
                <w:rFonts w:ascii="Times New Roman" w:hAnsi="Times New Roman"/>
                <w:sz w:val="24"/>
                <w:szCs w:val="24"/>
              </w:rPr>
              <w:t>Направления (цели) гарантирования</w:t>
            </w:r>
          </w:p>
        </w:tc>
        <w:tc>
          <w:tcPr>
            <w:tcW w:w="1814" w:type="dxa"/>
            <w:tcBorders>
              <w:top w:val="single" w:sz="4" w:space="0" w:color="auto"/>
              <w:left w:val="single" w:sz="4" w:space="0" w:color="auto"/>
              <w:bottom w:val="nil"/>
              <w:right w:val="single" w:sz="4" w:space="0" w:color="auto"/>
            </w:tcBorders>
            <w:hideMark/>
          </w:tcPr>
          <w:p w:rsidR="00231D45" w:rsidRDefault="00231D45">
            <w:pPr>
              <w:jc w:val="center"/>
            </w:pPr>
            <w:r>
              <w:rPr>
                <w:rFonts w:ascii="Times New Roman" w:hAnsi="Times New Roman"/>
                <w:sz w:val="24"/>
                <w:szCs w:val="24"/>
              </w:rPr>
              <w:t>0,00000</w:t>
            </w:r>
          </w:p>
        </w:tc>
        <w:tc>
          <w:tcPr>
            <w:tcW w:w="1735" w:type="dxa"/>
            <w:tcBorders>
              <w:top w:val="single" w:sz="4" w:space="0" w:color="auto"/>
              <w:left w:val="single" w:sz="4" w:space="0" w:color="auto"/>
              <w:bottom w:val="nil"/>
              <w:right w:val="single" w:sz="4" w:space="0" w:color="auto"/>
            </w:tcBorders>
            <w:hideMark/>
          </w:tcPr>
          <w:p w:rsidR="00231D45" w:rsidRDefault="00231D45">
            <w:pPr>
              <w:jc w:val="center"/>
            </w:pPr>
            <w:r>
              <w:rPr>
                <w:rFonts w:ascii="Times New Roman" w:hAnsi="Times New Roman"/>
                <w:sz w:val="24"/>
                <w:szCs w:val="24"/>
              </w:rPr>
              <w:t>0,00000</w:t>
            </w:r>
          </w:p>
        </w:tc>
      </w:tr>
      <w:tr w:rsidR="00231D45" w:rsidTr="00231D45">
        <w:trPr>
          <w:trHeight w:val="340"/>
        </w:trPr>
        <w:tc>
          <w:tcPr>
            <w:tcW w:w="639" w:type="dxa"/>
            <w:tcBorders>
              <w:top w:val="single" w:sz="4" w:space="0" w:color="000000"/>
              <w:left w:val="single" w:sz="4" w:space="0" w:color="000000"/>
              <w:bottom w:val="single" w:sz="4" w:space="0" w:color="000000"/>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3</w:t>
            </w:r>
          </w:p>
        </w:tc>
        <w:tc>
          <w:tcPr>
            <w:tcW w:w="5168" w:type="dxa"/>
            <w:tcBorders>
              <w:top w:val="single" w:sz="4" w:space="0" w:color="auto"/>
              <w:left w:val="single" w:sz="4" w:space="0" w:color="auto"/>
              <w:bottom w:val="nil"/>
              <w:right w:val="single" w:sz="4" w:space="0" w:color="auto"/>
            </w:tcBorders>
            <w:hideMark/>
          </w:tcPr>
          <w:p w:rsidR="00231D45" w:rsidRDefault="00231D45">
            <w:pPr>
              <w:rPr>
                <w:rFonts w:ascii="Times New Roman" w:hAnsi="Times New Roman"/>
                <w:sz w:val="24"/>
                <w:szCs w:val="24"/>
              </w:rPr>
            </w:pPr>
            <w:r>
              <w:rPr>
                <w:rFonts w:ascii="Times New Roman" w:hAnsi="Times New Roman"/>
                <w:sz w:val="24"/>
                <w:szCs w:val="24"/>
              </w:rPr>
              <w:t>Условия предоставления и исполнения гарантий</w:t>
            </w:r>
          </w:p>
        </w:tc>
        <w:tc>
          <w:tcPr>
            <w:tcW w:w="1814" w:type="dxa"/>
            <w:tcBorders>
              <w:top w:val="single" w:sz="4" w:space="0" w:color="auto"/>
              <w:left w:val="single" w:sz="4" w:space="0" w:color="auto"/>
              <w:bottom w:val="nil"/>
              <w:right w:val="single" w:sz="4" w:space="0" w:color="auto"/>
            </w:tcBorders>
            <w:hideMark/>
          </w:tcPr>
          <w:p w:rsidR="00231D45" w:rsidRDefault="00231D45">
            <w:pPr>
              <w:jc w:val="center"/>
            </w:pPr>
            <w:r>
              <w:rPr>
                <w:rFonts w:ascii="Times New Roman" w:hAnsi="Times New Roman"/>
                <w:sz w:val="24"/>
                <w:szCs w:val="24"/>
              </w:rPr>
              <w:t>0,00000</w:t>
            </w:r>
          </w:p>
        </w:tc>
        <w:tc>
          <w:tcPr>
            <w:tcW w:w="1735" w:type="dxa"/>
            <w:tcBorders>
              <w:top w:val="single" w:sz="4" w:space="0" w:color="auto"/>
              <w:left w:val="single" w:sz="4" w:space="0" w:color="auto"/>
              <w:bottom w:val="nil"/>
              <w:right w:val="single" w:sz="4" w:space="0" w:color="auto"/>
            </w:tcBorders>
            <w:hideMark/>
          </w:tcPr>
          <w:p w:rsidR="00231D45" w:rsidRDefault="00231D45">
            <w:pPr>
              <w:jc w:val="center"/>
            </w:pPr>
            <w:r>
              <w:rPr>
                <w:rFonts w:ascii="Times New Roman" w:hAnsi="Times New Roman"/>
                <w:sz w:val="24"/>
                <w:szCs w:val="24"/>
              </w:rPr>
              <w:t>0,00000</w:t>
            </w:r>
          </w:p>
        </w:tc>
      </w:tr>
      <w:tr w:rsidR="00231D45" w:rsidTr="00231D45">
        <w:trPr>
          <w:trHeight w:val="567"/>
        </w:trPr>
        <w:tc>
          <w:tcPr>
            <w:tcW w:w="639" w:type="dxa"/>
            <w:tcBorders>
              <w:top w:val="single" w:sz="4" w:space="0" w:color="000000"/>
              <w:left w:val="single" w:sz="4" w:space="0" w:color="000000"/>
              <w:bottom w:val="single" w:sz="4" w:space="0" w:color="000000"/>
              <w:right w:val="single" w:sz="4" w:space="0" w:color="000000"/>
            </w:tcBorders>
            <w:hideMark/>
          </w:tcPr>
          <w:p w:rsidR="00231D45" w:rsidRDefault="00231D45">
            <w:pPr>
              <w:jc w:val="center"/>
              <w:rPr>
                <w:rFonts w:ascii="Times New Roman" w:hAnsi="Times New Roman"/>
                <w:sz w:val="24"/>
                <w:szCs w:val="24"/>
              </w:rPr>
            </w:pPr>
            <w:r>
              <w:rPr>
                <w:rFonts w:ascii="Times New Roman" w:hAnsi="Times New Roman"/>
                <w:sz w:val="24"/>
                <w:szCs w:val="24"/>
              </w:rPr>
              <w:t>4</w:t>
            </w:r>
          </w:p>
        </w:tc>
        <w:tc>
          <w:tcPr>
            <w:tcW w:w="5168" w:type="dxa"/>
            <w:tcBorders>
              <w:top w:val="single" w:sz="4" w:space="0" w:color="auto"/>
              <w:left w:val="single" w:sz="4" w:space="0" w:color="000000"/>
              <w:bottom w:val="single" w:sz="4" w:space="0" w:color="000000"/>
              <w:right w:val="single" w:sz="4" w:space="0" w:color="000000"/>
            </w:tcBorders>
            <w:hideMark/>
          </w:tcPr>
          <w:p w:rsidR="00231D45" w:rsidRDefault="00231D45">
            <w:pPr>
              <w:spacing w:after="0"/>
              <w:rPr>
                <w:rFonts w:ascii="Times New Roman" w:hAnsi="Times New Roman"/>
                <w:sz w:val="24"/>
                <w:szCs w:val="24"/>
              </w:rPr>
            </w:pPr>
            <w:r>
              <w:rPr>
                <w:rFonts w:ascii="Times New Roman" w:hAnsi="Times New Roman"/>
                <w:sz w:val="24"/>
                <w:szCs w:val="24"/>
              </w:rPr>
              <w:t>Общий объем бюджетных ассигнований на исполнение гарантий по возможным гарантийным случаям, на плановый период 2016 и 2017  годов</w:t>
            </w:r>
          </w:p>
        </w:tc>
        <w:tc>
          <w:tcPr>
            <w:tcW w:w="1814" w:type="dxa"/>
            <w:tcBorders>
              <w:top w:val="single" w:sz="4" w:space="0" w:color="auto"/>
              <w:left w:val="single" w:sz="4" w:space="0" w:color="000000"/>
              <w:bottom w:val="single" w:sz="4" w:space="0" w:color="000000"/>
              <w:right w:val="single" w:sz="4" w:space="0" w:color="000000"/>
            </w:tcBorders>
            <w:hideMark/>
          </w:tcPr>
          <w:p w:rsidR="00231D45" w:rsidRDefault="00231D45">
            <w:pPr>
              <w:jc w:val="center"/>
            </w:pPr>
            <w:r>
              <w:rPr>
                <w:rFonts w:ascii="Times New Roman" w:hAnsi="Times New Roman"/>
                <w:sz w:val="24"/>
                <w:szCs w:val="24"/>
              </w:rPr>
              <w:t>0,00000</w:t>
            </w:r>
          </w:p>
        </w:tc>
        <w:tc>
          <w:tcPr>
            <w:tcW w:w="1735" w:type="dxa"/>
            <w:tcBorders>
              <w:top w:val="single" w:sz="4" w:space="0" w:color="auto"/>
              <w:left w:val="single" w:sz="4" w:space="0" w:color="000000"/>
              <w:bottom w:val="single" w:sz="4" w:space="0" w:color="000000"/>
              <w:right w:val="single" w:sz="4" w:space="0" w:color="000000"/>
            </w:tcBorders>
            <w:hideMark/>
          </w:tcPr>
          <w:p w:rsidR="00231D45" w:rsidRDefault="00231D45">
            <w:pPr>
              <w:jc w:val="center"/>
            </w:pPr>
            <w:r>
              <w:rPr>
                <w:rFonts w:ascii="Times New Roman" w:hAnsi="Times New Roman"/>
                <w:sz w:val="24"/>
                <w:szCs w:val="24"/>
              </w:rPr>
              <w:t>0,00000</w:t>
            </w:r>
          </w:p>
        </w:tc>
      </w:tr>
    </w:tbl>
    <w:p w:rsidR="00231D45" w:rsidRDefault="00231D45" w:rsidP="00231D45">
      <w:pPr>
        <w:spacing w:after="0"/>
        <w:ind w:left="5220"/>
        <w:rPr>
          <w:rFonts w:ascii="Times New Roman" w:hAnsi="Times New Roman"/>
          <w:sz w:val="28"/>
          <w:szCs w:val="28"/>
        </w:rPr>
      </w:pPr>
    </w:p>
    <w:p w:rsidR="00231D45" w:rsidRDefault="00231D45" w:rsidP="00231D45">
      <w:pPr>
        <w:spacing w:after="0"/>
        <w:rPr>
          <w:rFonts w:ascii="Times New Roman" w:hAnsi="Times New Roman"/>
          <w:sz w:val="28"/>
          <w:szCs w:val="28"/>
        </w:rPr>
      </w:pPr>
      <w:r>
        <w:rPr>
          <w:rFonts w:ascii="Times New Roman" w:hAnsi="Times New Roman"/>
          <w:sz w:val="28"/>
          <w:szCs w:val="28"/>
        </w:rPr>
        <w:t xml:space="preserve">                                                   __________</w:t>
      </w:r>
    </w:p>
    <w:p w:rsidR="00231D45" w:rsidRDefault="00231D45" w:rsidP="00231D45">
      <w:pPr>
        <w:spacing w:after="0"/>
        <w:ind w:left="5220"/>
        <w:rPr>
          <w:rFonts w:ascii="Times New Roman" w:hAnsi="Times New Roman"/>
          <w:sz w:val="28"/>
          <w:szCs w:val="28"/>
        </w:rPr>
      </w:pPr>
    </w:p>
    <w:p w:rsidR="00231D45" w:rsidRDefault="00231D45" w:rsidP="00231D45">
      <w:pPr>
        <w:spacing w:after="0"/>
        <w:jc w:val="both"/>
        <w:rPr>
          <w:rFonts w:ascii="Times New Roman" w:hAnsi="Times New Roman"/>
          <w:sz w:val="28"/>
          <w:szCs w:val="28"/>
        </w:rPr>
      </w:pPr>
    </w:p>
    <w:p w:rsidR="00231D45" w:rsidRDefault="00231D45" w:rsidP="00231D45">
      <w:pPr>
        <w:spacing w:after="0"/>
        <w:ind w:right="-142"/>
        <w:jc w:val="both"/>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Приложение 17</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депутатов</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от                 2014 г. № </w:t>
      </w:r>
    </w:p>
    <w:p w:rsidR="00231D45" w:rsidRDefault="00231D45" w:rsidP="00231D45">
      <w:pPr>
        <w:spacing w:after="0"/>
        <w:rPr>
          <w:rFonts w:ascii="Times New Roman" w:hAnsi="Times New Roman"/>
          <w:sz w:val="28"/>
          <w:szCs w:val="28"/>
        </w:rPr>
      </w:pPr>
      <w:r>
        <w:rPr>
          <w:rFonts w:ascii="Times New Roman" w:hAnsi="Times New Roman"/>
          <w:sz w:val="28"/>
          <w:szCs w:val="28"/>
        </w:rPr>
        <w:t xml:space="preserve"> </w:t>
      </w:r>
    </w:p>
    <w:p w:rsidR="00231D45" w:rsidRDefault="00231D45" w:rsidP="00231D45">
      <w:pPr>
        <w:spacing w:after="0" w:line="240" w:lineRule="auto"/>
        <w:rPr>
          <w:rFonts w:ascii="Times New Roman" w:hAnsi="Times New Roman"/>
          <w:sz w:val="28"/>
          <w:szCs w:val="28"/>
        </w:rPr>
      </w:pPr>
    </w:p>
    <w:p w:rsidR="00231D45" w:rsidRDefault="00231D45" w:rsidP="00231D45">
      <w:pPr>
        <w:spacing w:after="0" w:line="240" w:lineRule="auto"/>
        <w:jc w:val="center"/>
        <w:rPr>
          <w:rFonts w:ascii="Times New Roman" w:hAnsi="Times New Roman"/>
          <w:b/>
          <w:sz w:val="28"/>
          <w:szCs w:val="28"/>
        </w:rPr>
      </w:pPr>
      <w:r>
        <w:rPr>
          <w:rFonts w:ascii="Times New Roman" w:hAnsi="Times New Roman"/>
          <w:b/>
          <w:sz w:val="28"/>
          <w:szCs w:val="28"/>
        </w:rPr>
        <w:t xml:space="preserve">Программа </w:t>
      </w:r>
    </w:p>
    <w:p w:rsidR="00231D45" w:rsidRDefault="00231D45" w:rsidP="00231D45">
      <w:pPr>
        <w:spacing w:after="0" w:line="240" w:lineRule="auto"/>
        <w:jc w:val="center"/>
        <w:rPr>
          <w:rFonts w:ascii="Times New Roman" w:hAnsi="Times New Roman"/>
          <w:b/>
          <w:sz w:val="28"/>
          <w:szCs w:val="28"/>
        </w:rPr>
      </w:pPr>
      <w:r>
        <w:rPr>
          <w:rFonts w:ascii="Times New Roman" w:hAnsi="Times New Roman"/>
          <w:b/>
          <w:sz w:val="28"/>
          <w:szCs w:val="28"/>
        </w:rPr>
        <w:t xml:space="preserve">муниципальных внутренних заимствований </w:t>
      </w:r>
    </w:p>
    <w:p w:rsidR="00231D45" w:rsidRDefault="00231D45" w:rsidP="00231D45">
      <w:pPr>
        <w:spacing w:after="0" w:line="240" w:lineRule="auto"/>
        <w:jc w:val="center"/>
        <w:rPr>
          <w:rFonts w:ascii="Times New Roman" w:hAnsi="Times New Roman"/>
          <w:b/>
          <w:sz w:val="24"/>
          <w:szCs w:val="24"/>
        </w:rPr>
      </w:pPr>
      <w:r>
        <w:rPr>
          <w:rFonts w:ascii="Times New Roman" w:hAnsi="Times New Roman"/>
          <w:b/>
          <w:sz w:val="28"/>
          <w:szCs w:val="28"/>
        </w:rPr>
        <w:t>Ульчского муниципального района на 2015 год</w:t>
      </w:r>
    </w:p>
    <w:p w:rsidR="00231D45" w:rsidRDefault="00231D45" w:rsidP="00231D45">
      <w:pPr>
        <w:spacing w:after="0" w:line="240" w:lineRule="auto"/>
        <w:jc w:val="center"/>
        <w:rPr>
          <w:rFonts w:ascii="Times New Roman" w:hAnsi="Times New Roman"/>
          <w:b/>
          <w:sz w:val="24"/>
          <w:szCs w:val="24"/>
        </w:rPr>
      </w:pPr>
    </w:p>
    <w:p w:rsidR="00231D45" w:rsidRDefault="00231D45" w:rsidP="00231D45">
      <w:pPr>
        <w:spacing w:after="0" w:line="240" w:lineRule="auto"/>
        <w:jc w:val="center"/>
        <w:rPr>
          <w:rFonts w:ascii="Times New Roman" w:hAnsi="Times New Roman"/>
        </w:rPr>
      </w:pPr>
      <w:r>
        <w:rPr>
          <w:rFonts w:ascii="Times New Roman" w:hAnsi="Times New Roman"/>
        </w:rPr>
        <w:t xml:space="preserve">                                                                                                                                        (тыс. рублей)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7522"/>
        <w:gridCol w:w="1327"/>
      </w:tblGrid>
      <w:tr w:rsidR="00231D45" w:rsidTr="00231D45">
        <w:trPr>
          <w:trHeight w:val="567"/>
        </w:trPr>
        <w:tc>
          <w:tcPr>
            <w:tcW w:w="473" w:type="dxa"/>
            <w:tcBorders>
              <w:top w:val="single" w:sz="4" w:space="0" w:color="auto"/>
              <w:left w:val="single" w:sz="4" w:space="0" w:color="auto"/>
              <w:bottom w:val="single" w:sz="4" w:space="0" w:color="auto"/>
              <w:right w:val="single" w:sz="4" w:space="0" w:color="auto"/>
            </w:tcBorders>
            <w:vAlign w:val="center"/>
            <w:hideMark/>
          </w:tcPr>
          <w:p w:rsidR="00231D45" w:rsidRDefault="00231D45">
            <w:pPr>
              <w:jc w:val="cente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пп</w:t>
            </w:r>
            <w:proofErr w:type="spellEnd"/>
          </w:p>
        </w:tc>
        <w:tc>
          <w:tcPr>
            <w:tcW w:w="7522" w:type="dxa"/>
            <w:tcBorders>
              <w:top w:val="single" w:sz="4" w:space="0" w:color="auto"/>
              <w:left w:val="single" w:sz="4" w:space="0" w:color="auto"/>
              <w:bottom w:val="single" w:sz="4" w:space="0" w:color="auto"/>
              <w:right w:val="single" w:sz="4" w:space="0" w:color="auto"/>
            </w:tcBorders>
            <w:vAlign w:val="center"/>
            <w:hideMark/>
          </w:tcPr>
          <w:p w:rsidR="00231D45" w:rsidRDefault="00231D45">
            <w:pPr>
              <w:jc w:val="center"/>
              <w:rPr>
                <w:rFonts w:ascii="Times New Roman" w:hAnsi="Times New Roman"/>
                <w:sz w:val="24"/>
                <w:szCs w:val="24"/>
              </w:rPr>
            </w:pPr>
            <w:r>
              <w:rPr>
                <w:rFonts w:ascii="Times New Roman" w:hAnsi="Times New Roman"/>
                <w:sz w:val="24"/>
                <w:szCs w:val="24"/>
              </w:rPr>
              <w:t>Наименование внутренних заимствований</w:t>
            </w:r>
          </w:p>
        </w:tc>
        <w:tc>
          <w:tcPr>
            <w:tcW w:w="1327" w:type="dxa"/>
            <w:tcBorders>
              <w:top w:val="single" w:sz="4" w:space="0" w:color="auto"/>
              <w:left w:val="single" w:sz="4" w:space="0" w:color="auto"/>
              <w:bottom w:val="single" w:sz="4" w:space="0" w:color="auto"/>
              <w:right w:val="single" w:sz="4" w:space="0" w:color="auto"/>
            </w:tcBorders>
            <w:vAlign w:val="center"/>
            <w:hideMark/>
          </w:tcPr>
          <w:p w:rsidR="00231D45" w:rsidRDefault="00231D45">
            <w:pPr>
              <w:jc w:val="center"/>
              <w:rPr>
                <w:rFonts w:ascii="Times New Roman" w:hAnsi="Times New Roman"/>
                <w:sz w:val="24"/>
                <w:szCs w:val="24"/>
              </w:rPr>
            </w:pPr>
            <w:r>
              <w:rPr>
                <w:rFonts w:ascii="Times New Roman" w:hAnsi="Times New Roman"/>
                <w:sz w:val="24"/>
                <w:szCs w:val="24"/>
              </w:rPr>
              <w:t>Сумма</w:t>
            </w:r>
          </w:p>
        </w:tc>
      </w:tr>
      <w:tr w:rsidR="00231D45" w:rsidTr="00231D45">
        <w:tc>
          <w:tcPr>
            <w:tcW w:w="473"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rPr>
            </w:pPr>
            <w:r>
              <w:rPr>
                <w:rFonts w:ascii="Times New Roman" w:hAnsi="Times New Roman"/>
              </w:rPr>
              <w:t>1</w:t>
            </w:r>
          </w:p>
        </w:tc>
        <w:tc>
          <w:tcPr>
            <w:tcW w:w="7522"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rPr>
            </w:pPr>
            <w:r>
              <w:rPr>
                <w:rFonts w:ascii="Times New Roman" w:hAnsi="Times New Roman"/>
              </w:rPr>
              <w:t>2</w:t>
            </w:r>
          </w:p>
        </w:tc>
        <w:tc>
          <w:tcPr>
            <w:tcW w:w="1327"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rPr>
            </w:pPr>
            <w:r>
              <w:rPr>
                <w:rFonts w:ascii="Times New Roman" w:hAnsi="Times New Roman"/>
              </w:rPr>
              <w:t>3</w:t>
            </w:r>
          </w:p>
        </w:tc>
      </w:tr>
      <w:tr w:rsidR="00231D45" w:rsidTr="00231D45">
        <w:trPr>
          <w:trHeight w:val="397"/>
        </w:trPr>
        <w:tc>
          <w:tcPr>
            <w:tcW w:w="7995" w:type="dxa"/>
            <w:gridSpan w:val="2"/>
            <w:tcBorders>
              <w:top w:val="single" w:sz="4" w:space="0" w:color="auto"/>
              <w:left w:val="single" w:sz="4" w:space="0" w:color="auto"/>
              <w:bottom w:val="single" w:sz="4" w:space="0" w:color="auto"/>
              <w:right w:val="single" w:sz="4" w:space="0" w:color="auto"/>
            </w:tcBorders>
            <w:hideMark/>
          </w:tcPr>
          <w:p w:rsidR="00231D45" w:rsidRDefault="00231D45">
            <w:pPr>
              <w:ind w:left="360"/>
              <w:rPr>
                <w:rFonts w:ascii="Times New Roman" w:hAnsi="Times New Roman"/>
                <w:sz w:val="24"/>
                <w:szCs w:val="24"/>
              </w:rPr>
            </w:pPr>
            <w:r>
              <w:rPr>
                <w:rFonts w:ascii="Times New Roman" w:hAnsi="Times New Roman"/>
                <w:sz w:val="24"/>
                <w:szCs w:val="24"/>
              </w:rPr>
              <w:t>Общий объем внутренних заимствований:</w:t>
            </w:r>
          </w:p>
        </w:tc>
        <w:tc>
          <w:tcPr>
            <w:tcW w:w="1327"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r>
      <w:tr w:rsidR="00231D45" w:rsidTr="00231D45">
        <w:trPr>
          <w:trHeight w:val="397"/>
        </w:trPr>
        <w:tc>
          <w:tcPr>
            <w:tcW w:w="7995" w:type="dxa"/>
            <w:gridSpan w:val="2"/>
            <w:tcBorders>
              <w:top w:val="single" w:sz="4" w:space="0" w:color="auto"/>
              <w:left w:val="single" w:sz="4" w:space="0" w:color="auto"/>
              <w:bottom w:val="single" w:sz="4" w:space="0" w:color="auto"/>
              <w:right w:val="single" w:sz="4" w:space="0" w:color="auto"/>
            </w:tcBorders>
            <w:hideMark/>
          </w:tcPr>
          <w:p w:rsidR="00231D45" w:rsidRDefault="00231D45">
            <w:pPr>
              <w:ind w:left="720"/>
              <w:rPr>
                <w:rFonts w:ascii="Times New Roman" w:hAnsi="Times New Roman"/>
                <w:sz w:val="24"/>
                <w:szCs w:val="24"/>
              </w:rPr>
            </w:pPr>
            <w:r>
              <w:rPr>
                <w:rFonts w:ascii="Times New Roman" w:hAnsi="Times New Roman"/>
                <w:sz w:val="24"/>
                <w:szCs w:val="24"/>
              </w:rPr>
              <w:t>объем привлечения средств</w:t>
            </w:r>
          </w:p>
        </w:tc>
        <w:tc>
          <w:tcPr>
            <w:tcW w:w="1327"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r>
      <w:tr w:rsidR="00231D45" w:rsidTr="00231D45">
        <w:trPr>
          <w:trHeight w:val="397"/>
        </w:trPr>
        <w:tc>
          <w:tcPr>
            <w:tcW w:w="7995" w:type="dxa"/>
            <w:gridSpan w:val="2"/>
            <w:tcBorders>
              <w:top w:val="single" w:sz="4" w:space="0" w:color="auto"/>
              <w:left w:val="single" w:sz="4" w:space="0" w:color="auto"/>
              <w:bottom w:val="single" w:sz="4" w:space="0" w:color="auto"/>
              <w:right w:val="single" w:sz="4" w:space="0" w:color="auto"/>
            </w:tcBorders>
            <w:hideMark/>
          </w:tcPr>
          <w:p w:rsidR="00231D45" w:rsidRDefault="00231D45">
            <w:pPr>
              <w:ind w:left="720"/>
              <w:rPr>
                <w:rFonts w:ascii="Times New Roman" w:hAnsi="Times New Roman"/>
                <w:sz w:val="24"/>
                <w:szCs w:val="24"/>
              </w:rPr>
            </w:pPr>
            <w:r>
              <w:rPr>
                <w:rFonts w:ascii="Times New Roman" w:hAnsi="Times New Roman"/>
                <w:sz w:val="24"/>
                <w:szCs w:val="24"/>
              </w:rPr>
              <w:t>объем средств, направляемых на погашение основной суммы долга</w:t>
            </w:r>
          </w:p>
        </w:tc>
        <w:tc>
          <w:tcPr>
            <w:tcW w:w="1327"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r>
      <w:tr w:rsidR="00231D45" w:rsidTr="00231D45">
        <w:trPr>
          <w:trHeight w:val="397"/>
        </w:trPr>
        <w:tc>
          <w:tcPr>
            <w:tcW w:w="473" w:type="dxa"/>
            <w:vMerge w:val="restart"/>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1</w:t>
            </w:r>
          </w:p>
        </w:tc>
        <w:tc>
          <w:tcPr>
            <w:tcW w:w="7522" w:type="dxa"/>
            <w:tcBorders>
              <w:top w:val="single" w:sz="4" w:space="0" w:color="auto"/>
              <w:left w:val="single" w:sz="4" w:space="0" w:color="auto"/>
              <w:bottom w:val="single" w:sz="4" w:space="0" w:color="auto"/>
              <w:right w:val="single" w:sz="4" w:space="0" w:color="auto"/>
            </w:tcBorders>
            <w:hideMark/>
          </w:tcPr>
          <w:p w:rsidR="00231D45" w:rsidRDefault="00231D45">
            <w:pPr>
              <w:rPr>
                <w:rFonts w:ascii="Times New Roman" w:hAnsi="Times New Roman"/>
                <w:sz w:val="24"/>
                <w:szCs w:val="24"/>
              </w:rPr>
            </w:pPr>
            <w:r>
              <w:rPr>
                <w:rFonts w:ascii="Times New Roman" w:hAnsi="Times New Roman"/>
                <w:sz w:val="24"/>
                <w:szCs w:val="24"/>
              </w:rPr>
              <w:t xml:space="preserve">Бюджетные кредиты от других бюджетов бюджетной системы Российской Федерации: </w:t>
            </w:r>
          </w:p>
        </w:tc>
        <w:tc>
          <w:tcPr>
            <w:tcW w:w="1327"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r>
      <w:tr w:rsidR="00231D45" w:rsidTr="00231D45">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rPr>
                <w:rFonts w:ascii="Times New Roman" w:hAnsi="Times New Roman"/>
                <w:sz w:val="24"/>
                <w:szCs w:val="24"/>
              </w:rPr>
            </w:pPr>
          </w:p>
        </w:tc>
        <w:tc>
          <w:tcPr>
            <w:tcW w:w="7522" w:type="dxa"/>
            <w:tcBorders>
              <w:top w:val="single" w:sz="4" w:space="0" w:color="auto"/>
              <w:left w:val="single" w:sz="4" w:space="0" w:color="auto"/>
              <w:bottom w:val="single" w:sz="4" w:space="0" w:color="auto"/>
              <w:right w:val="single" w:sz="4" w:space="0" w:color="auto"/>
            </w:tcBorders>
            <w:hideMark/>
          </w:tcPr>
          <w:p w:rsidR="00231D45" w:rsidRDefault="00231D45">
            <w:pPr>
              <w:ind w:left="252"/>
              <w:rPr>
                <w:rFonts w:ascii="Times New Roman" w:hAnsi="Times New Roman"/>
                <w:sz w:val="24"/>
                <w:szCs w:val="24"/>
              </w:rPr>
            </w:pPr>
            <w:r>
              <w:rPr>
                <w:rFonts w:ascii="Times New Roman" w:hAnsi="Times New Roman"/>
                <w:sz w:val="24"/>
                <w:szCs w:val="24"/>
              </w:rPr>
              <w:t>объем привлечения средств</w:t>
            </w:r>
          </w:p>
        </w:tc>
        <w:tc>
          <w:tcPr>
            <w:tcW w:w="1327"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r>
      <w:tr w:rsidR="00231D45" w:rsidTr="00231D45">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rPr>
                <w:rFonts w:ascii="Times New Roman" w:hAnsi="Times New Roman"/>
                <w:sz w:val="24"/>
                <w:szCs w:val="24"/>
              </w:rPr>
            </w:pPr>
          </w:p>
        </w:tc>
        <w:tc>
          <w:tcPr>
            <w:tcW w:w="7522" w:type="dxa"/>
            <w:tcBorders>
              <w:top w:val="single" w:sz="4" w:space="0" w:color="auto"/>
              <w:left w:val="single" w:sz="4" w:space="0" w:color="auto"/>
              <w:bottom w:val="single" w:sz="4" w:space="0" w:color="auto"/>
              <w:right w:val="single" w:sz="4" w:space="0" w:color="auto"/>
            </w:tcBorders>
            <w:hideMark/>
          </w:tcPr>
          <w:p w:rsidR="00231D45" w:rsidRDefault="00231D45">
            <w:pPr>
              <w:ind w:left="252"/>
              <w:rPr>
                <w:rFonts w:ascii="Times New Roman" w:hAnsi="Times New Roman"/>
                <w:sz w:val="24"/>
                <w:szCs w:val="24"/>
              </w:rPr>
            </w:pPr>
            <w:r>
              <w:rPr>
                <w:rFonts w:ascii="Times New Roman" w:hAnsi="Times New Roman"/>
                <w:sz w:val="24"/>
                <w:szCs w:val="24"/>
              </w:rPr>
              <w:t>объем средств, направляемых на погашение основной суммы долга</w:t>
            </w:r>
          </w:p>
        </w:tc>
        <w:tc>
          <w:tcPr>
            <w:tcW w:w="1327"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r>
    </w:tbl>
    <w:p w:rsidR="00231D45" w:rsidRDefault="00231D45" w:rsidP="00231D45">
      <w:pPr>
        <w:ind w:left="360"/>
        <w:contextualSpacing/>
        <w:rPr>
          <w:sz w:val="28"/>
          <w:szCs w:val="28"/>
        </w:rPr>
      </w:pPr>
    </w:p>
    <w:p w:rsidR="00231D45" w:rsidRDefault="00231D45" w:rsidP="00231D45">
      <w:pPr>
        <w:spacing w:after="0"/>
        <w:rPr>
          <w:rFonts w:ascii="Times New Roman" w:hAnsi="Times New Roman"/>
          <w:sz w:val="28"/>
          <w:szCs w:val="28"/>
        </w:rPr>
      </w:pPr>
      <w:r>
        <w:rPr>
          <w:rFonts w:ascii="Times New Roman" w:hAnsi="Times New Roman"/>
          <w:sz w:val="28"/>
          <w:szCs w:val="28"/>
        </w:rPr>
        <w:t xml:space="preserve">                                                      __________</w:t>
      </w: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right="-142"/>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6B446D">
      <w:pPr>
        <w:spacing w:after="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r>
        <w:rPr>
          <w:rFonts w:ascii="Times New Roman" w:hAnsi="Times New Roman"/>
          <w:sz w:val="28"/>
          <w:szCs w:val="28"/>
        </w:rPr>
        <w:lastRenderedPageBreak/>
        <w:t xml:space="preserve">                 Приложение 18</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депутатов</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от                 2014 г. № </w:t>
      </w:r>
    </w:p>
    <w:p w:rsidR="00231D45" w:rsidRDefault="00231D45" w:rsidP="00231D45">
      <w:pPr>
        <w:spacing w:after="0"/>
        <w:rPr>
          <w:rFonts w:ascii="Times New Roman" w:hAnsi="Times New Roman"/>
          <w:sz w:val="28"/>
          <w:szCs w:val="28"/>
        </w:rPr>
      </w:pPr>
      <w:r>
        <w:rPr>
          <w:rFonts w:ascii="Times New Roman" w:hAnsi="Times New Roman"/>
          <w:sz w:val="28"/>
          <w:szCs w:val="28"/>
        </w:rPr>
        <w:t xml:space="preserve"> </w:t>
      </w:r>
    </w:p>
    <w:p w:rsidR="00231D45" w:rsidRDefault="00231D45" w:rsidP="00231D45">
      <w:pPr>
        <w:spacing w:after="0" w:line="240" w:lineRule="auto"/>
        <w:rPr>
          <w:rFonts w:ascii="Times New Roman" w:hAnsi="Times New Roman"/>
          <w:sz w:val="28"/>
          <w:szCs w:val="28"/>
        </w:rPr>
      </w:pPr>
    </w:p>
    <w:p w:rsidR="00231D45" w:rsidRDefault="00231D45" w:rsidP="00231D45">
      <w:pPr>
        <w:spacing w:after="0" w:line="240" w:lineRule="auto"/>
        <w:jc w:val="center"/>
        <w:rPr>
          <w:rFonts w:ascii="Times New Roman" w:hAnsi="Times New Roman"/>
          <w:b/>
          <w:sz w:val="28"/>
          <w:szCs w:val="28"/>
        </w:rPr>
      </w:pPr>
      <w:r>
        <w:rPr>
          <w:rFonts w:ascii="Times New Roman" w:hAnsi="Times New Roman"/>
          <w:b/>
          <w:sz w:val="28"/>
          <w:szCs w:val="28"/>
        </w:rPr>
        <w:t xml:space="preserve">Программа </w:t>
      </w:r>
    </w:p>
    <w:p w:rsidR="00231D45" w:rsidRDefault="00231D45" w:rsidP="00231D45">
      <w:pPr>
        <w:spacing w:after="0" w:line="240" w:lineRule="auto"/>
        <w:jc w:val="center"/>
        <w:rPr>
          <w:rFonts w:ascii="Times New Roman" w:hAnsi="Times New Roman"/>
          <w:b/>
          <w:sz w:val="28"/>
          <w:szCs w:val="28"/>
        </w:rPr>
      </w:pPr>
      <w:r>
        <w:rPr>
          <w:rFonts w:ascii="Times New Roman" w:hAnsi="Times New Roman"/>
          <w:b/>
          <w:sz w:val="28"/>
          <w:szCs w:val="28"/>
        </w:rPr>
        <w:t>муниципальных внутренних заимствований Ульчского муниципального района на плановый период 2016 и 2017 годов</w:t>
      </w:r>
    </w:p>
    <w:p w:rsidR="00231D45" w:rsidRDefault="00231D45" w:rsidP="00231D45">
      <w:pPr>
        <w:spacing w:after="0" w:line="240" w:lineRule="auto"/>
        <w:jc w:val="center"/>
        <w:rPr>
          <w:rFonts w:ascii="Times New Roman" w:hAnsi="Times New Roman"/>
          <w:b/>
          <w:sz w:val="24"/>
          <w:szCs w:val="24"/>
        </w:rPr>
      </w:pPr>
    </w:p>
    <w:p w:rsidR="00231D45" w:rsidRDefault="00231D45" w:rsidP="00231D45">
      <w:pPr>
        <w:spacing w:after="0" w:line="240" w:lineRule="auto"/>
        <w:jc w:val="center"/>
        <w:rPr>
          <w:rFonts w:ascii="Times New Roman" w:hAnsi="Times New Roman"/>
        </w:rPr>
      </w:pPr>
      <w:r>
        <w:rPr>
          <w:rFonts w:ascii="Times New Roman" w:hAnsi="Times New Roman"/>
        </w:rPr>
        <w:t xml:space="preserve">                                                                                                                                  (тыс. рублей)</w:t>
      </w:r>
    </w:p>
    <w:tbl>
      <w:tblPr>
        <w:tblW w:w="93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
        <w:gridCol w:w="6331"/>
        <w:gridCol w:w="1276"/>
        <w:gridCol w:w="1249"/>
      </w:tblGrid>
      <w:tr w:rsidR="00231D45" w:rsidTr="00231D45">
        <w:trPr>
          <w:trHeight w:val="567"/>
        </w:trPr>
        <w:tc>
          <w:tcPr>
            <w:tcW w:w="473" w:type="dxa"/>
            <w:vMerge w:val="restar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пп</w:t>
            </w:r>
            <w:proofErr w:type="spellEnd"/>
          </w:p>
        </w:tc>
        <w:tc>
          <w:tcPr>
            <w:tcW w:w="6331" w:type="dxa"/>
            <w:vMerge w:val="restar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Наименование внутренних заимствований</w:t>
            </w:r>
          </w:p>
        </w:tc>
        <w:tc>
          <w:tcPr>
            <w:tcW w:w="2525" w:type="dxa"/>
            <w:gridSpan w:val="2"/>
            <w:tcBorders>
              <w:top w:val="single" w:sz="4" w:space="0" w:color="auto"/>
              <w:left w:val="single" w:sz="4" w:space="0" w:color="auto"/>
              <w:bottom w:val="single" w:sz="4" w:space="0" w:color="auto"/>
              <w:right w:val="single" w:sz="4" w:space="0" w:color="auto"/>
            </w:tcBorders>
            <w:vAlign w:val="center"/>
          </w:tcPr>
          <w:p w:rsidR="00231D45" w:rsidRDefault="00231D45">
            <w:pPr>
              <w:spacing w:after="0" w:line="240" w:lineRule="auto"/>
              <w:rPr>
                <w:rFonts w:ascii="Times New Roman" w:hAnsi="Times New Roman"/>
                <w:sz w:val="24"/>
                <w:szCs w:val="24"/>
              </w:rPr>
            </w:pPr>
          </w:p>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Сумма</w:t>
            </w:r>
          </w:p>
        </w:tc>
      </w:tr>
      <w:tr w:rsidR="00231D45" w:rsidTr="00231D45">
        <w:tc>
          <w:tcPr>
            <w:tcW w:w="0" w:type="auto"/>
            <w:vMerge/>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rPr>
                <w:rFonts w:ascii="Times New Roman" w:hAnsi="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rPr>
                <w:rFonts w:ascii="Times New Roman" w:hAnsi="Times New Roman"/>
                <w:sz w:val="24"/>
                <w:szCs w:val="24"/>
              </w:rPr>
            </w:pPr>
          </w:p>
        </w:tc>
        <w:tc>
          <w:tcPr>
            <w:tcW w:w="1276"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2016 год</w:t>
            </w:r>
          </w:p>
        </w:tc>
        <w:tc>
          <w:tcPr>
            <w:tcW w:w="1249"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2017 год</w:t>
            </w:r>
          </w:p>
        </w:tc>
      </w:tr>
      <w:tr w:rsidR="00231D45" w:rsidTr="00231D45">
        <w:tc>
          <w:tcPr>
            <w:tcW w:w="473"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rPr>
            </w:pPr>
            <w:r>
              <w:rPr>
                <w:rFonts w:ascii="Times New Roman" w:hAnsi="Times New Roman"/>
              </w:rPr>
              <w:t>1</w:t>
            </w:r>
          </w:p>
        </w:tc>
        <w:tc>
          <w:tcPr>
            <w:tcW w:w="6331"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rPr>
            </w:pPr>
            <w:r>
              <w:rPr>
                <w:rFonts w:ascii="Times New Roman" w:hAnsi="Times New Roman"/>
              </w:rPr>
              <w:t>2</w:t>
            </w:r>
          </w:p>
        </w:tc>
        <w:tc>
          <w:tcPr>
            <w:tcW w:w="1276"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rPr>
            </w:pPr>
            <w:r>
              <w:rPr>
                <w:rFonts w:ascii="Times New Roman" w:hAnsi="Times New Roman"/>
              </w:rPr>
              <w:t>3</w:t>
            </w:r>
          </w:p>
        </w:tc>
        <w:tc>
          <w:tcPr>
            <w:tcW w:w="1249" w:type="dxa"/>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center"/>
              <w:rPr>
                <w:rFonts w:ascii="Times New Roman" w:hAnsi="Times New Roman"/>
              </w:rPr>
            </w:pPr>
            <w:r>
              <w:rPr>
                <w:rFonts w:ascii="Times New Roman" w:hAnsi="Times New Roman"/>
              </w:rPr>
              <w:t>4</w:t>
            </w:r>
          </w:p>
        </w:tc>
      </w:tr>
      <w:tr w:rsidR="00231D45" w:rsidTr="00231D45">
        <w:trPr>
          <w:trHeight w:val="397"/>
        </w:trPr>
        <w:tc>
          <w:tcPr>
            <w:tcW w:w="6804" w:type="dxa"/>
            <w:gridSpan w:val="2"/>
            <w:tcBorders>
              <w:top w:val="single" w:sz="4" w:space="0" w:color="auto"/>
              <w:left w:val="single" w:sz="4" w:space="0" w:color="auto"/>
              <w:bottom w:val="single" w:sz="4" w:space="0" w:color="auto"/>
              <w:right w:val="single" w:sz="4" w:space="0" w:color="auto"/>
            </w:tcBorders>
            <w:hideMark/>
          </w:tcPr>
          <w:p w:rsidR="00231D45" w:rsidRDefault="00231D45">
            <w:pPr>
              <w:ind w:left="360"/>
              <w:rPr>
                <w:rFonts w:ascii="Times New Roman" w:hAnsi="Times New Roman"/>
                <w:sz w:val="24"/>
                <w:szCs w:val="24"/>
              </w:rPr>
            </w:pPr>
            <w:r>
              <w:rPr>
                <w:rFonts w:ascii="Times New Roman" w:hAnsi="Times New Roman"/>
                <w:sz w:val="24"/>
                <w:szCs w:val="24"/>
              </w:rPr>
              <w:t>Общий объем внутренних заимствований:</w:t>
            </w:r>
          </w:p>
        </w:tc>
        <w:tc>
          <w:tcPr>
            <w:tcW w:w="1276"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r>
      <w:tr w:rsidR="00231D45" w:rsidTr="00231D45">
        <w:trPr>
          <w:trHeight w:val="397"/>
        </w:trPr>
        <w:tc>
          <w:tcPr>
            <w:tcW w:w="6804" w:type="dxa"/>
            <w:gridSpan w:val="2"/>
            <w:tcBorders>
              <w:top w:val="single" w:sz="4" w:space="0" w:color="auto"/>
              <w:left w:val="single" w:sz="4" w:space="0" w:color="auto"/>
              <w:bottom w:val="single" w:sz="4" w:space="0" w:color="auto"/>
              <w:right w:val="single" w:sz="4" w:space="0" w:color="auto"/>
            </w:tcBorders>
            <w:hideMark/>
          </w:tcPr>
          <w:p w:rsidR="00231D45" w:rsidRDefault="00231D45">
            <w:pPr>
              <w:ind w:left="720"/>
              <w:rPr>
                <w:rFonts w:ascii="Times New Roman" w:hAnsi="Times New Roman"/>
                <w:sz w:val="24"/>
                <w:szCs w:val="24"/>
              </w:rPr>
            </w:pPr>
            <w:r>
              <w:rPr>
                <w:rFonts w:ascii="Times New Roman" w:hAnsi="Times New Roman"/>
                <w:sz w:val="24"/>
                <w:szCs w:val="24"/>
              </w:rPr>
              <w:t>объем привлечения средств</w:t>
            </w:r>
          </w:p>
        </w:tc>
        <w:tc>
          <w:tcPr>
            <w:tcW w:w="1276"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r>
      <w:tr w:rsidR="00231D45" w:rsidTr="00231D45">
        <w:trPr>
          <w:trHeight w:val="397"/>
        </w:trPr>
        <w:tc>
          <w:tcPr>
            <w:tcW w:w="6804" w:type="dxa"/>
            <w:gridSpan w:val="2"/>
            <w:tcBorders>
              <w:top w:val="single" w:sz="4" w:space="0" w:color="auto"/>
              <w:left w:val="single" w:sz="4" w:space="0" w:color="auto"/>
              <w:bottom w:val="single" w:sz="4" w:space="0" w:color="auto"/>
              <w:right w:val="single" w:sz="4" w:space="0" w:color="auto"/>
            </w:tcBorders>
            <w:hideMark/>
          </w:tcPr>
          <w:p w:rsidR="00231D45" w:rsidRDefault="00231D45">
            <w:pPr>
              <w:ind w:left="720"/>
              <w:rPr>
                <w:rFonts w:ascii="Times New Roman" w:hAnsi="Times New Roman"/>
                <w:sz w:val="24"/>
                <w:szCs w:val="24"/>
              </w:rPr>
            </w:pPr>
            <w:r>
              <w:rPr>
                <w:rFonts w:ascii="Times New Roman" w:hAnsi="Times New Roman"/>
                <w:sz w:val="24"/>
                <w:szCs w:val="24"/>
              </w:rPr>
              <w:t>объем средств, направляемых на погашение основной суммы долга</w:t>
            </w:r>
          </w:p>
        </w:tc>
        <w:tc>
          <w:tcPr>
            <w:tcW w:w="1276"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r>
      <w:tr w:rsidR="00231D45" w:rsidTr="00231D45">
        <w:trPr>
          <w:trHeight w:val="397"/>
        </w:trPr>
        <w:tc>
          <w:tcPr>
            <w:tcW w:w="473" w:type="dxa"/>
            <w:vMerge w:val="restart"/>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1</w:t>
            </w:r>
          </w:p>
        </w:tc>
        <w:tc>
          <w:tcPr>
            <w:tcW w:w="6331" w:type="dxa"/>
            <w:tcBorders>
              <w:top w:val="single" w:sz="4" w:space="0" w:color="auto"/>
              <w:left w:val="single" w:sz="4" w:space="0" w:color="auto"/>
              <w:bottom w:val="single" w:sz="4" w:space="0" w:color="auto"/>
              <w:right w:val="single" w:sz="4" w:space="0" w:color="auto"/>
            </w:tcBorders>
            <w:hideMark/>
          </w:tcPr>
          <w:p w:rsidR="00231D45" w:rsidRDefault="00231D45">
            <w:pPr>
              <w:rPr>
                <w:rFonts w:ascii="Times New Roman" w:hAnsi="Times New Roman"/>
                <w:sz w:val="24"/>
                <w:szCs w:val="24"/>
              </w:rPr>
            </w:pPr>
            <w:r>
              <w:rPr>
                <w:rFonts w:ascii="Times New Roman" w:hAnsi="Times New Roman"/>
                <w:sz w:val="24"/>
                <w:szCs w:val="24"/>
              </w:rPr>
              <w:t xml:space="preserve">Бюджетные кредиты от других бюджетов бюджетной системы Российской Федерации: </w:t>
            </w:r>
          </w:p>
        </w:tc>
        <w:tc>
          <w:tcPr>
            <w:tcW w:w="1276"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r>
      <w:tr w:rsidR="00231D45" w:rsidTr="00231D45">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rPr>
                <w:rFonts w:ascii="Times New Roman" w:hAnsi="Times New Roman"/>
                <w:sz w:val="24"/>
                <w:szCs w:val="24"/>
              </w:rPr>
            </w:pPr>
          </w:p>
        </w:tc>
        <w:tc>
          <w:tcPr>
            <w:tcW w:w="6331" w:type="dxa"/>
            <w:tcBorders>
              <w:top w:val="single" w:sz="4" w:space="0" w:color="auto"/>
              <w:left w:val="single" w:sz="4" w:space="0" w:color="auto"/>
              <w:bottom w:val="single" w:sz="4" w:space="0" w:color="auto"/>
              <w:right w:val="single" w:sz="4" w:space="0" w:color="auto"/>
            </w:tcBorders>
            <w:hideMark/>
          </w:tcPr>
          <w:p w:rsidR="00231D45" w:rsidRDefault="00231D45">
            <w:pPr>
              <w:ind w:left="252"/>
              <w:rPr>
                <w:rFonts w:ascii="Times New Roman" w:hAnsi="Times New Roman"/>
                <w:sz w:val="24"/>
                <w:szCs w:val="24"/>
              </w:rPr>
            </w:pPr>
            <w:r>
              <w:rPr>
                <w:rFonts w:ascii="Times New Roman" w:hAnsi="Times New Roman"/>
                <w:sz w:val="24"/>
                <w:szCs w:val="24"/>
              </w:rPr>
              <w:t>объем привлечения средств</w:t>
            </w:r>
          </w:p>
        </w:tc>
        <w:tc>
          <w:tcPr>
            <w:tcW w:w="1276"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r>
      <w:tr w:rsidR="00231D45" w:rsidTr="00231D45">
        <w:trPr>
          <w:trHeight w:val="397"/>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rPr>
                <w:rFonts w:ascii="Times New Roman" w:hAnsi="Times New Roman"/>
                <w:sz w:val="24"/>
                <w:szCs w:val="24"/>
              </w:rPr>
            </w:pPr>
          </w:p>
        </w:tc>
        <w:tc>
          <w:tcPr>
            <w:tcW w:w="6331" w:type="dxa"/>
            <w:tcBorders>
              <w:top w:val="single" w:sz="4" w:space="0" w:color="auto"/>
              <w:left w:val="single" w:sz="4" w:space="0" w:color="auto"/>
              <w:bottom w:val="single" w:sz="4" w:space="0" w:color="auto"/>
              <w:right w:val="single" w:sz="4" w:space="0" w:color="auto"/>
            </w:tcBorders>
            <w:hideMark/>
          </w:tcPr>
          <w:p w:rsidR="00231D45" w:rsidRDefault="00231D45">
            <w:pPr>
              <w:ind w:left="252"/>
              <w:rPr>
                <w:rFonts w:ascii="Times New Roman" w:hAnsi="Times New Roman"/>
                <w:sz w:val="24"/>
                <w:szCs w:val="24"/>
              </w:rPr>
            </w:pPr>
            <w:r>
              <w:rPr>
                <w:rFonts w:ascii="Times New Roman" w:hAnsi="Times New Roman"/>
                <w:sz w:val="24"/>
                <w:szCs w:val="24"/>
              </w:rPr>
              <w:t>объем средств, направляемых на погашение основной суммы долга</w:t>
            </w:r>
          </w:p>
        </w:tc>
        <w:tc>
          <w:tcPr>
            <w:tcW w:w="1276"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c>
          <w:tcPr>
            <w:tcW w:w="1249" w:type="dxa"/>
            <w:tcBorders>
              <w:top w:val="single" w:sz="4" w:space="0" w:color="auto"/>
              <w:left w:val="single" w:sz="4" w:space="0" w:color="auto"/>
              <w:bottom w:val="single" w:sz="4" w:space="0" w:color="auto"/>
              <w:right w:val="single" w:sz="4" w:space="0" w:color="auto"/>
            </w:tcBorders>
            <w:hideMark/>
          </w:tcPr>
          <w:p w:rsidR="00231D45" w:rsidRDefault="00231D45">
            <w:pPr>
              <w:jc w:val="center"/>
              <w:rPr>
                <w:rFonts w:ascii="Times New Roman" w:hAnsi="Times New Roman"/>
                <w:sz w:val="24"/>
                <w:szCs w:val="24"/>
              </w:rPr>
            </w:pPr>
            <w:r>
              <w:rPr>
                <w:rFonts w:ascii="Times New Roman" w:hAnsi="Times New Roman"/>
                <w:sz w:val="24"/>
                <w:szCs w:val="24"/>
              </w:rPr>
              <w:t>0,00000</w:t>
            </w:r>
          </w:p>
        </w:tc>
      </w:tr>
    </w:tbl>
    <w:p w:rsidR="00231D45" w:rsidRDefault="00231D45" w:rsidP="00231D45">
      <w:pPr>
        <w:ind w:left="360"/>
        <w:contextualSpacing/>
        <w:rPr>
          <w:sz w:val="28"/>
          <w:szCs w:val="28"/>
        </w:rPr>
      </w:pPr>
    </w:p>
    <w:p w:rsidR="00231D45" w:rsidRDefault="00231D45" w:rsidP="00231D45">
      <w:pPr>
        <w:spacing w:after="0"/>
        <w:rPr>
          <w:rFonts w:ascii="Times New Roman" w:hAnsi="Times New Roman"/>
          <w:sz w:val="28"/>
          <w:szCs w:val="28"/>
        </w:rPr>
      </w:pPr>
      <w:r>
        <w:rPr>
          <w:rFonts w:ascii="Times New Roman" w:hAnsi="Times New Roman"/>
          <w:sz w:val="28"/>
          <w:szCs w:val="28"/>
        </w:rPr>
        <w:t xml:space="preserve">                                                      __________</w:t>
      </w: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w:t>
      </w:r>
    </w:p>
    <w:p w:rsidR="00231D45" w:rsidRDefault="00231D45" w:rsidP="00231D45">
      <w:pPr>
        <w:spacing w:after="0"/>
        <w:ind w:right="-142"/>
        <w:rPr>
          <w:rFonts w:ascii="Times New Roman" w:hAnsi="Times New Roman"/>
          <w:sz w:val="28"/>
          <w:szCs w:val="28"/>
        </w:rPr>
      </w:pPr>
      <w:r>
        <w:rPr>
          <w:rFonts w:ascii="Times New Roman" w:hAnsi="Times New Roman"/>
          <w:sz w:val="28"/>
          <w:szCs w:val="28"/>
        </w:rPr>
        <w:t xml:space="preserve">Глава района                                                                                         </w:t>
      </w:r>
      <w:proofErr w:type="spellStart"/>
      <w:r>
        <w:rPr>
          <w:rFonts w:ascii="Times New Roman" w:hAnsi="Times New Roman"/>
          <w:sz w:val="28"/>
          <w:szCs w:val="28"/>
        </w:rPr>
        <w:t>Ю.Л.Данкан</w:t>
      </w:r>
      <w:proofErr w:type="spellEnd"/>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w:t>
      </w: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p>
    <w:p w:rsidR="00231D45" w:rsidRDefault="00231D45" w:rsidP="00231D45">
      <w:pPr>
        <w:spacing w:after="0"/>
        <w:ind w:left="5220"/>
        <w:rPr>
          <w:rFonts w:ascii="Times New Roman" w:hAnsi="Times New Roman"/>
          <w:sz w:val="28"/>
          <w:szCs w:val="28"/>
        </w:rPr>
      </w:pPr>
      <w:r>
        <w:rPr>
          <w:rFonts w:ascii="Times New Roman" w:hAnsi="Times New Roman"/>
          <w:sz w:val="28"/>
          <w:szCs w:val="28"/>
        </w:rPr>
        <w:lastRenderedPageBreak/>
        <w:t xml:space="preserve">                   Приложение 19</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депутатов</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от                  2014г. № </w:t>
      </w: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jc w:val="center"/>
        <w:rPr>
          <w:rFonts w:ascii="Times New Roman" w:hAnsi="Times New Roman"/>
          <w:b/>
          <w:bCs/>
          <w:sz w:val="28"/>
          <w:szCs w:val="28"/>
        </w:rPr>
      </w:pPr>
      <w:r>
        <w:rPr>
          <w:rFonts w:ascii="Times New Roman" w:hAnsi="Times New Roman"/>
          <w:b/>
          <w:bCs/>
          <w:sz w:val="28"/>
          <w:szCs w:val="28"/>
        </w:rPr>
        <w:t xml:space="preserve">    Источники  финансирования дефицита бюджета </w:t>
      </w:r>
    </w:p>
    <w:p w:rsidR="00231D45" w:rsidRDefault="00231D45" w:rsidP="00231D45">
      <w:pPr>
        <w:spacing w:after="0"/>
        <w:jc w:val="center"/>
        <w:rPr>
          <w:rFonts w:ascii="Times New Roman" w:hAnsi="Times New Roman"/>
          <w:b/>
          <w:bCs/>
          <w:sz w:val="28"/>
          <w:szCs w:val="28"/>
        </w:rPr>
      </w:pPr>
      <w:r>
        <w:rPr>
          <w:rFonts w:ascii="Times New Roman" w:hAnsi="Times New Roman"/>
          <w:b/>
          <w:bCs/>
          <w:sz w:val="28"/>
          <w:szCs w:val="28"/>
        </w:rPr>
        <w:t xml:space="preserve">    Ульчского муниципального района 2015 года</w:t>
      </w:r>
    </w:p>
    <w:p w:rsidR="00231D45" w:rsidRDefault="00231D45" w:rsidP="00231D45">
      <w:pPr>
        <w:spacing w:after="0"/>
        <w:jc w:val="right"/>
        <w:rPr>
          <w:rFonts w:ascii="Times New Roman" w:hAnsi="Times New Roman"/>
          <w:bCs/>
          <w:sz w:val="28"/>
          <w:szCs w:val="28"/>
        </w:rPr>
      </w:pPr>
    </w:p>
    <w:p w:rsidR="00231D45" w:rsidRDefault="00231D45" w:rsidP="00231D45">
      <w:pPr>
        <w:spacing w:after="0"/>
        <w:jc w:val="right"/>
        <w:rPr>
          <w:rFonts w:ascii="Times New Roman" w:hAnsi="Times New Roman"/>
          <w:b/>
          <w:bCs/>
        </w:rPr>
      </w:pPr>
      <w:r>
        <w:rPr>
          <w:rFonts w:ascii="Times New Roman" w:hAnsi="Times New Roman"/>
          <w:bCs/>
        </w:rPr>
        <w:t xml:space="preserve">(тыс. рублей) </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511"/>
        <w:gridCol w:w="4196"/>
        <w:gridCol w:w="1864"/>
      </w:tblGrid>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Код</w:t>
            </w:r>
          </w:p>
        </w:tc>
        <w:tc>
          <w:tcPr>
            <w:tcW w:w="2192" w:type="pct"/>
            <w:tcBorders>
              <w:top w:val="single" w:sz="4" w:space="0" w:color="auto"/>
              <w:left w:val="single" w:sz="4" w:space="0" w:color="auto"/>
              <w:bottom w:val="single" w:sz="4" w:space="0" w:color="auto"/>
              <w:right w:val="nil"/>
            </w:tcBorders>
            <w:vAlign w:val="center"/>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974" w:type="pc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Сумма</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1</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2</w:t>
            </w:r>
          </w:p>
        </w:tc>
        <w:tc>
          <w:tcPr>
            <w:tcW w:w="974" w:type="pct"/>
            <w:tcBorders>
              <w:top w:val="single" w:sz="4" w:space="0" w:color="auto"/>
              <w:left w:val="single" w:sz="4" w:space="0" w:color="auto"/>
              <w:bottom w:val="single" w:sz="4" w:space="0" w:color="auto"/>
              <w:right w:val="single" w:sz="4" w:space="0" w:color="auto"/>
            </w:tcBorders>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3</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000 01 00 00 00 00 0000 000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ИСТОЧНИКИ ВНУТРЕННЕГО ФИНАНСИРОВАНИЯ ДЕФИЦИТОВ БЮДЖЕТОВ</w:t>
            </w:r>
          </w:p>
        </w:tc>
        <w:tc>
          <w:tcPr>
            <w:tcW w:w="974" w:type="pc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jc w:val="center"/>
              <w:rPr>
                <w:rFonts w:ascii="Times New Roman" w:hAnsi="Times New Roman"/>
                <w:bCs/>
                <w:sz w:val="24"/>
                <w:szCs w:val="24"/>
              </w:rPr>
            </w:pPr>
            <w:r>
              <w:rPr>
                <w:rFonts w:ascii="Times New Roman" w:hAnsi="Times New Roman"/>
                <w:bCs/>
                <w:sz w:val="24"/>
                <w:szCs w:val="24"/>
              </w:rPr>
              <w:t>5678,350</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000 01 05 00 00 00 0000 000 </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 xml:space="preserve">Изменение остатков средств на счетах по учету средств бюджета </w:t>
            </w:r>
          </w:p>
        </w:tc>
        <w:tc>
          <w:tcPr>
            <w:tcW w:w="974" w:type="pc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jc w:val="center"/>
              <w:rPr>
                <w:rFonts w:ascii="Times New Roman" w:hAnsi="Times New Roman"/>
                <w:bCs/>
                <w:sz w:val="24"/>
                <w:szCs w:val="24"/>
              </w:rPr>
            </w:pPr>
            <w:r>
              <w:rPr>
                <w:rFonts w:ascii="Times New Roman" w:hAnsi="Times New Roman"/>
                <w:bCs/>
                <w:sz w:val="24"/>
                <w:szCs w:val="24"/>
              </w:rPr>
              <w:t>3833,244</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000 01 05 00 00 00 0000 500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Увеличение остатков средств бюджетов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-1224664,973</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000 01 05 02 00 00 0000 500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 xml:space="preserve">Увеличение прочих остатков средств бюджетов </w:t>
            </w:r>
          </w:p>
        </w:tc>
        <w:tc>
          <w:tcPr>
            <w:tcW w:w="97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jc w:val="center"/>
              <w:rPr>
                <w:rFonts w:ascii="Times New Roman" w:hAnsi="Times New Roman"/>
                <w:sz w:val="24"/>
                <w:szCs w:val="24"/>
              </w:rPr>
            </w:pPr>
            <w:r>
              <w:rPr>
                <w:rFonts w:ascii="Times New Roman" w:hAnsi="Times New Roman"/>
                <w:sz w:val="24"/>
                <w:szCs w:val="24"/>
              </w:rPr>
              <w:t>-1224664,973</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000 01 05 02 01 00 0000 510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Увеличение прочих остатков денежных средств бюджетов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jc w:val="center"/>
              <w:rPr>
                <w:rFonts w:ascii="Times New Roman" w:hAnsi="Times New Roman"/>
                <w:sz w:val="24"/>
                <w:szCs w:val="24"/>
              </w:rPr>
            </w:pPr>
            <w:r>
              <w:rPr>
                <w:rFonts w:ascii="Times New Roman" w:hAnsi="Times New Roman"/>
                <w:sz w:val="24"/>
                <w:szCs w:val="24"/>
              </w:rPr>
              <w:t>-1224664,973</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000 01 05 02 01 05 0000 510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Увеличение прочих остатков денежных средств бюджетов муниципальных районов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jc w:val="center"/>
              <w:rPr>
                <w:rFonts w:ascii="Times New Roman" w:hAnsi="Times New Roman"/>
                <w:sz w:val="24"/>
                <w:szCs w:val="24"/>
              </w:rPr>
            </w:pPr>
            <w:r>
              <w:rPr>
                <w:rFonts w:ascii="Times New Roman" w:hAnsi="Times New Roman"/>
                <w:sz w:val="24"/>
                <w:szCs w:val="24"/>
              </w:rPr>
              <w:t>-1224664,973</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000 01 05 00 00 00 0000 600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Уменьшение остатков средств бюджетов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1228498,217</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000 01 05 02 00 00 0000 600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 xml:space="preserve">Уменьшение прочих остатков средств бюджетов </w:t>
            </w:r>
          </w:p>
        </w:tc>
        <w:tc>
          <w:tcPr>
            <w:tcW w:w="97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line="240" w:lineRule="auto"/>
              <w:jc w:val="center"/>
            </w:pPr>
            <w:r>
              <w:rPr>
                <w:rFonts w:ascii="Times New Roman" w:hAnsi="Times New Roman"/>
                <w:sz w:val="24"/>
                <w:szCs w:val="24"/>
              </w:rPr>
              <w:t>1228498,217</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000 01 05 02 01 00 0000 610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 xml:space="preserve">Уменьшение прочих остатков денежных средств бюджетов </w:t>
            </w:r>
          </w:p>
        </w:tc>
        <w:tc>
          <w:tcPr>
            <w:tcW w:w="97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line="240" w:lineRule="auto"/>
              <w:jc w:val="center"/>
            </w:pPr>
            <w:r>
              <w:rPr>
                <w:rFonts w:ascii="Times New Roman" w:hAnsi="Times New Roman"/>
                <w:sz w:val="24"/>
                <w:szCs w:val="24"/>
              </w:rPr>
              <w:t>1228498,217</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000 01 05 02 01 05 0000 610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Уменьшение прочих остатков денежных средств бюджетов муниципальных районов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line="240" w:lineRule="auto"/>
              <w:jc w:val="center"/>
            </w:pPr>
            <w:r>
              <w:rPr>
                <w:rFonts w:ascii="Times New Roman" w:hAnsi="Times New Roman"/>
                <w:sz w:val="24"/>
                <w:szCs w:val="24"/>
              </w:rPr>
              <w:t>1228498,217</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000 01 06 00 00 00 0000 000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Иные источники внутреннего финансирования дефицитов бюджетов</w:t>
            </w:r>
          </w:p>
        </w:tc>
        <w:tc>
          <w:tcPr>
            <w:tcW w:w="974" w:type="pc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1845,106</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000 01 06 05 00 00 0000 000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Бюджетные кредиты, предоставленные внутри страны в валюте Российской Федерации</w:t>
            </w:r>
          </w:p>
        </w:tc>
        <w:tc>
          <w:tcPr>
            <w:tcW w:w="974" w:type="pct"/>
            <w:tcBorders>
              <w:top w:val="single" w:sz="4" w:space="0" w:color="auto"/>
              <w:left w:val="single" w:sz="4" w:space="0" w:color="auto"/>
              <w:bottom w:val="single" w:sz="4" w:space="0" w:color="auto"/>
              <w:right w:val="single" w:sz="4" w:space="0" w:color="auto"/>
            </w:tcBorders>
            <w:vAlign w:val="bottom"/>
          </w:tcPr>
          <w:p w:rsidR="00231D45" w:rsidRDefault="00231D45">
            <w:pPr>
              <w:spacing w:line="240" w:lineRule="auto"/>
              <w:jc w:val="center"/>
              <w:rPr>
                <w:rFonts w:ascii="Times New Roman" w:hAnsi="Times New Roman"/>
                <w:sz w:val="24"/>
                <w:szCs w:val="24"/>
              </w:rPr>
            </w:pPr>
          </w:p>
          <w:p w:rsidR="00231D45" w:rsidRDefault="00231D45">
            <w:pPr>
              <w:spacing w:after="0" w:line="240" w:lineRule="auto"/>
              <w:jc w:val="center"/>
            </w:pPr>
            <w:r>
              <w:rPr>
                <w:rFonts w:ascii="Times New Roman" w:hAnsi="Times New Roman"/>
                <w:sz w:val="24"/>
                <w:szCs w:val="24"/>
              </w:rPr>
              <w:t>1845,106</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lastRenderedPageBreak/>
              <w:t>000 01 06 05 00 00 0000 600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Возврат бюджетных кредитов, предоставленных внутри страны в валюте Российской Федерации</w:t>
            </w:r>
          </w:p>
        </w:tc>
        <w:tc>
          <w:tcPr>
            <w:tcW w:w="97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1845,106</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rPr>
                <w:rFonts w:ascii="Times New Roman" w:hAnsi="Times New Roman"/>
                <w:sz w:val="24"/>
                <w:szCs w:val="24"/>
              </w:rPr>
            </w:pPr>
            <w:r>
              <w:rPr>
                <w:rFonts w:ascii="Times New Roman" w:hAnsi="Times New Roman"/>
                <w:sz w:val="24"/>
                <w:szCs w:val="24"/>
              </w:rPr>
              <w:t>000 01 06 05 01 00 0000 640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внутри страны в валюте Российской Федерации</w:t>
            </w:r>
          </w:p>
        </w:tc>
        <w:tc>
          <w:tcPr>
            <w:tcW w:w="97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1845,106</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rPr>
                <w:rFonts w:ascii="Times New Roman" w:hAnsi="Times New Roman"/>
                <w:sz w:val="24"/>
                <w:szCs w:val="24"/>
              </w:rPr>
            </w:pPr>
            <w:r>
              <w:rPr>
                <w:rFonts w:ascii="Times New Roman" w:hAnsi="Times New Roman"/>
                <w:sz w:val="24"/>
                <w:szCs w:val="24"/>
              </w:rPr>
              <w:t>000 01 06 05 01 05 0000 640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c>
          <w:tcPr>
            <w:tcW w:w="97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1845,106</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hideMark/>
          </w:tcPr>
          <w:p w:rsidR="00231D45" w:rsidRDefault="00231D45">
            <w:pPr>
              <w:spacing w:after="0"/>
              <w:rPr>
                <w:rFonts w:ascii="Times New Roman" w:hAnsi="Times New Roman"/>
                <w:sz w:val="24"/>
                <w:szCs w:val="24"/>
              </w:rPr>
            </w:pPr>
            <w:r>
              <w:rPr>
                <w:rFonts w:ascii="Times New Roman" w:hAnsi="Times New Roman"/>
                <w:sz w:val="24"/>
                <w:szCs w:val="24"/>
              </w:rPr>
              <w:t>000 01 00 00 00 00 0000 000</w:t>
            </w: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rPr>
                <w:rFonts w:ascii="Times New Roman" w:hAnsi="Times New Roman"/>
                <w:sz w:val="24"/>
                <w:szCs w:val="24"/>
              </w:rPr>
            </w:pPr>
            <w:r>
              <w:rPr>
                <w:rFonts w:ascii="Times New Roman" w:hAnsi="Times New Roman"/>
                <w:sz w:val="24"/>
                <w:szCs w:val="24"/>
              </w:rPr>
              <w:t>Итого источников внутреннего финансирования дефицитов бюджетов</w:t>
            </w:r>
          </w:p>
        </w:tc>
        <w:tc>
          <w:tcPr>
            <w:tcW w:w="97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bCs/>
                <w:sz w:val="24"/>
                <w:szCs w:val="24"/>
              </w:rPr>
              <w:t>5678,350</w:t>
            </w:r>
          </w:p>
        </w:tc>
      </w:tr>
      <w:tr w:rsidR="00231D45" w:rsidTr="00231D45">
        <w:trPr>
          <w:trHeight w:val="100"/>
        </w:trPr>
        <w:tc>
          <w:tcPr>
            <w:tcW w:w="1834" w:type="pct"/>
            <w:tcBorders>
              <w:top w:val="single" w:sz="4" w:space="0" w:color="auto"/>
              <w:left w:val="single" w:sz="4" w:space="0" w:color="auto"/>
              <w:bottom w:val="single" w:sz="4" w:space="0" w:color="auto"/>
              <w:right w:val="single" w:sz="4" w:space="0" w:color="auto"/>
            </w:tcBorders>
          </w:tcPr>
          <w:p w:rsidR="00231D45" w:rsidRDefault="00231D45">
            <w:pPr>
              <w:spacing w:after="0"/>
              <w:rPr>
                <w:rFonts w:ascii="Times New Roman" w:hAnsi="Times New Roman"/>
                <w:sz w:val="24"/>
                <w:szCs w:val="24"/>
              </w:rPr>
            </w:pPr>
          </w:p>
        </w:tc>
        <w:tc>
          <w:tcPr>
            <w:tcW w:w="2192" w:type="pct"/>
            <w:tcBorders>
              <w:top w:val="single" w:sz="4" w:space="0" w:color="auto"/>
              <w:left w:val="single" w:sz="4" w:space="0" w:color="auto"/>
              <w:bottom w:val="single" w:sz="4" w:space="0" w:color="auto"/>
              <w:right w:val="nil"/>
            </w:tcBorders>
            <w:hideMark/>
          </w:tcPr>
          <w:p w:rsidR="00231D45" w:rsidRDefault="00231D45">
            <w:pPr>
              <w:spacing w:after="0"/>
              <w:rPr>
                <w:rFonts w:ascii="Times New Roman" w:hAnsi="Times New Roman"/>
                <w:sz w:val="24"/>
                <w:szCs w:val="24"/>
              </w:rPr>
            </w:pPr>
            <w:r>
              <w:rPr>
                <w:rFonts w:ascii="Times New Roman" w:hAnsi="Times New Roman"/>
                <w:sz w:val="24"/>
                <w:szCs w:val="24"/>
              </w:rPr>
              <w:t>ВСЕГО источников финансирования</w:t>
            </w:r>
          </w:p>
        </w:tc>
        <w:tc>
          <w:tcPr>
            <w:tcW w:w="97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bCs/>
                <w:sz w:val="24"/>
                <w:szCs w:val="24"/>
              </w:rPr>
              <w:t>5678,350</w:t>
            </w:r>
          </w:p>
        </w:tc>
      </w:tr>
    </w:tbl>
    <w:p w:rsidR="00231D45" w:rsidRDefault="00231D45" w:rsidP="00231D45">
      <w:pPr>
        <w:spacing w:after="0"/>
        <w:ind w:left="360"/>
        <w:contextualSpacing/>
        <w:rPr>
          <w:rFonts w:ascii="Times New Roman" w:hAnsi="Times New Roman"/>
          <w:sz w:val="24"/>
          <w:szCs w:val="24"/>
        </w:rPr>
      </w:pPr>
    </w:p>
    <w:p w:rsidR="00231D45" w:rsidRDefault="00231D45" w:rsidP="00231D45">
      <w:pPr>
        <w:spacing w:after="0"/>
        <w:contextualSpacing/>
        <w:jc w:val="center"/>
        <w:rPr>
          <w:rFonts w:ascii="Times New Roman" w:hAnsi="Times New Roman"/>
          <w:sz w:val="28"/>
          <w:szCs w:val="28"/>
        </w:rPr>
      </w:pPr>
      <w:r>
        <w:rPr>
          <w:rFonts w:ascii="Times New Roman" w:hAnsi="Times New Roman"/>
          <w:sz w:val="28"/>
          <w:szCs w:val="28"/>
        </w:rPr>
        <w:t>__________</w:t>
      </w:r>
    </w:p>
    <w:p w:rsidR="00231D45" w:rsidRDefault="00231D45" w:rsidP="00231D45">
      <w:pPr>
        <w:ind w:left="360"/>
        <w:contextualSpacing/>
        <w:jc w:val="center"/>
        <w:rPr>
          <w:rFonts w:ascii="Times New Roman" w:hAnsi="Times New Roman"/>
          <w:sz w:val="28"/>
          <w:szCs w:val="28"/>
        </w:rPr>
      </w:pPr>
    </w:p>
    <w:p w:rsidR="00231D45" w:rsidRDefault="00231D45" w:rsidP="00231D45">
      <w:pPr>
        <w:rPr>
          <w:rFonts w:ascii="Times New Roman" w:hAnsi="Times New Roman"/>
          <w:sz w:val="28"/>
          <w:szCs w:val="28"/>
        </w:rPr>
      </w:pPr>
      <w:r>
        <w:rPr>
          <w:rFonts w:ascii="Times New Roman" w:hAnsi="Times New Roman"/>
          <w:sz w:val="28"/>
          <w:szCs w:val="28"/>
        </w:rPr>
        <w:t xml:space="preserve">   </w:t>
      </w:r>
    </w:p>
    <w:p w:rsidR="00231D45" w:rsidRDefault="00231D45" w:rsidP="00231D45">
      <w:pPr>
        <w:rPr>
          <w:rFonts w:ascii="Times New Roman" w:hAnsi="Times New Roman"/>
          <w:sz w:val="28"/>
          <w:szCs w:val="28"/>
        </w:rPr>
      </w:pPr>
    </w:p>
    <w:p w:rsidR="00231D45" w:rsidRDefault="00231D45" w:rsidP="00231D45">
      <w:pPr>
        <w:ind w:right="-56"/>
        <w:contextualSpacing/>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bookmarkStart w:id="0" w:name="_GoBack"/>
      <w:bookmarkEnd w:id="0"/>
    </w:p>
    <w:p w:rsidR="00231D45" w:rsidRDefault="00231D45" w:rsidP="00231D45">
      <w:pPr>
        <w:spacing w:after="0"/>
        <w:ind w:left="5220"/>
        <w:rPr>
          <w:rFonts w:ascii="Times New Roman" w:hAnsi="Times New Roman"/>
          <w:sz w:val="28"/>
          <w:szCs w:val="28"/>
        </w:rPr>
      </w:pPr>
      <w:r>
        <w:rPr>
          <w:sz w:val="28"/>
          <w:szCs w:val="28"/>
        </w:rPr>
        <w:lastRenderedPageBreak/>
        <w:t xml:space="preserve">                     </w:t>
      </w:r>
      <w:r>
        <w:rPr>
          <w:rFonts w:ascii="Times New Roman" w:hAnsi="Times New Roman"/>
          <w:sz w:val="28"/>
          <w:szCs w:val="28"/>
        </w:rPr>
        <w:t>Приложение 20</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к решению Собрания</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депутатов</w:t>
      </w:r>
    </w:p>
    <w:p w:rsidR="00231D45" w:rsidRDefault="00231D45" w:rsidP="00231D45">
      <w:pPr>
        <w:spacing w:after="0"/>
        <w:ind w:left="5220"/>
        <w:rPr>
          <w:rFonts w:ascii="Times New Roman" w:hAnsi="Times New Roman"/>
          <w:sz w:val="28"/>
          <w:szCs w:val="28"/>
        </w:rPr>
      </w:pPr>
      <w:r>
        <w:rPr>
          <w:rFonts w:ascii="Times New Roman" w:hAnsi="Times New Roman"/>
          <w:sz w:val="28"/>
          <w:szCs w:val="28"/>
        </w:rPr>
        <w:t xml:space="preserve">                   от                  2014г. № </w:t>
      </w: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rPr>
          <w:rFonts w:ascii="Times New Roman" w:hAnsi="Times New Roman"/>
          <w:sz w:val="28"/>
          <w:szCs w:val="28"/>
        </w:rPr>
      </w:pPr>
    </w:p>
    <w:p w:rsidR="00231D45" w:rsidRDefault="00231D45" w:rsidP="00231D45">
      <w:pPr>
        <w:spacing w:after="0"/>
        <w:jc w:val="center"/>
        <w:rPr>
          <w:rFonts w:ascii="Times New Roman" w:hAnsi="Times New Roman"/>
          <w:b/>
          <w:bCs/>
          <w:sz w:val="28"/>
          <w:szCs w:val="28"/>
        </w:rPr>
      </w:pPr>
      <w:r>
        <w:rPr>
          <w:rFonts w:ascii="Times New Roman" w:hAnsi="Times New Roman"/>
          <w:b/>
          <w:bCs/>
          <w:sz w:val="28"/>
          <w:szCs w:val="28"/>
        </w:rPr>
        <w:t xml:space="preserve">    Источники  финансирования дефицита </w:t>
      </w:r>
    </w:p>
    <w:p w:rsidR="00231D45" w:rsidRDefault="00231D45" w:rsidP="00231D45">
      <w:pPr>
        <w:spacing w:after="0"/>
        <w:jc w:val="center"/>
        <w:rPr>
          <w:rFonts w:ascii="Times New Roman" w:hAnsi="Times New Roman"/>
          <w:b/>
          <w:bCs/>
          <w:sz w:val="28"/>
          <w:szCs w:val="28"/>
        </w:rPr>
      </w:pPr>
      <w:r>
        <w:rPr>
          <w:rFonts w:ascii="Times New Roman" w:hAnsi="Times New Roman"/>
          <w:b/>
          <w:bCs/>
          <w:sz w:val="28"/>
          <w:szCs w:val="28"/>
        </w:rPr>
        <w:t xml:space="preserve">бюджета Ульчского муниципального района </w:t>
      </w:r>
    </w:p>
    <w:p w:rsidR="00231D45" w:rsidRDefault="00231D45" w:rsidP="00231D45">
      <w:pPr>
        <w:spacing w:after="0"/>
        <w:jc w:val="center"/>
        <w:rPr>
          <w:rFonts w:ascii="Times New Roman" w:hAnsi="Times New Roman"/>
          <w:b/>
          <w:bCs/>
          <w:sz w:val="28"/>
          <w:szCs w:val="28"/>
        </w:rPr>
      </w:pPr>
      <w:r>
        <w:rPr>
          <w:rFonts w:ascii="Times New Roman" w:hAnsi="Times New Roman"/>
          <w:b/>
          <w:bCs/>
          <w:sz w:val="28"/>
          <w:szCs w:val="28"/>
        </w:rPr>
        <w:t xml:space="preserve">на плановый период 2016 и 2017 годов </w:t>
      </w:r>
    </w:p>
    <w:p w:rsidR="00231D45" w:rsidRDefault="00231D45" w:rsidP="00231D45">
      <w:pPr>
        <w:spacing w:after="0"/>
        <w:jc w:val="right"/>
        <w:rPr>
          <w:rFonts w:ascii="Times New Roman" w:hAnsi="Times New Roman"/>
          <w:bCs/>
          <w:sz w:val="28"/>
          <w:szCs w:val="28"/>
        </w:rPr>
      </w:pPr>
    </w:p>
    <w:p w:rsidR="00231D45" w:rsidRDefault="00231D45" w:rsidP="00231D45">
      <w:pPr>
        <w:spacing w:after="0"/>
        <w:jc w:val="right"/>
        <w:rPr>
          <w:rFonts w:ascii="Times New Roman" w:hAnsi="Times New Roman"/>
          <w:b/>
          <w:bCs/>
        </w:rPr>
      </w:pPr>
      <w:r>
        <w:rPr>
          <w:rFonts w:ascii="Times New Roman" w:hAnsi="Times New Roman"/>
          <w:bCs/>
        </w:rPr>
        <w:t xml:space="preserve">(тыс. рублей) </w:t>
      </w:r>
    </w:p>
    <w:tbl>
      <w:tblPr>
        <w:tblW w:w="515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120"/>
        <w:gridCol w:w="3135"/>
        <w:gridCol w:w="1840"/>
        <w:gridCol w:w="1763"/>
      </w:tblGrid>
      <w:tr w:rsidR="00231D45" w:rsidTr="00231D45">
        <w:trPr>
          <w:trHeight w:val="650"/>
        </w:trPr>
        <w:tc>
          <w:tcPr>
            <w:tcW w:w="1583" w:type="pct"/>
            <w:vMerge w:val="restar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Код</w:t>
            </w:r>
          </w:p>
        </w:tc>
        <w:tc>
          <w:tcPr>
            <w:tcW w:w="1590" w:type="pct"/>
            <w:vMerge w:val="restart"/>
            <w:tcBorders>
              <w:top w:val="single" w:sz="4" w:space="0" w:color="auto"/>
              <w:left w:val="single" w:sz="4" w:space="0" w:color="auto"/>
              <w:bottom w:val="single" w:sz="4" w:space="0" w:color="auto"/>
              <w:right w:val="nil"/>
            </w:tcBorders>
            <w:vAlign w:val="center"/>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Наименование кода группы, подгруппы, статьи, вида источника финансирования дефицитов бюджетов, кода классификации операций сектора государственного управления, относящихся к источникам финансирования дефицитов бюджетов</w:t>
            </w:r>
          </w:p>
        </w:tc>
        <w:tc>
          <w:tcPr>
            <w:tcW w:w="1827" w:type="pct"/>
            <w:gridSpan w:val="2"/>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Сумма</w:t>
            </w:r>
          </w:p>
        </w:tc>
      </w:tr>
      <w:tr w:rsidR="00231D45" w:rsidTr="00231D45">
        <w:trPr>
          <w:trHeight w:val="10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rPr>
                <w:rFonts w:ascii="Times New Roman" w:hAnsi="Times New Roman"/>
                <w:bCs/>
                <w:sz w:val="24"/>
                <w:szCs w:val="24"/>
              </w:rPr>
            </w:pPr>
          </w:p>
        </w:tc>
        <w:tc>
          <w:tcPr>
            <w:tcW w:w="0" w:type="auto"/>
            <w:vMerge/>
            <w:tcBorders>
              <w:top w:val="single" w:sz="4" w:space="0" w:color="auto"/>
              <w:left w:val="single" w:sz="4" w:space="0" w:color="auto"/>
              <w:bottom w:val="single" w:sz="4" w:space="0" w:color="auto"/>
              <w:right w:val="nil"/>
            </w:tcBorders>
            <w:vAlign w:val="center"/>
            <w:hideMark/>
          </w:tcPr>
          <w:p w:rsidR="00231D45" w:rsidRDefault="00231D45">
            <w:pPr>
              <w:spacing w:after="0" w:line="240" w:lineRule="auto"/>
              <w:rPr>
                <w:rFonts w:ascii="Times New Roman" w:hAnsi="Times New Roman"/>
                <w:bCs/>
                <w:sz w:val="24"/>
                <w:szCs w:val="24"/>
              </w:rPr>
            </w:pPr>
          </w:p>
        </w:tc>
        <w:tc>
          <w:tcPr>
            <w:tcW w:w="933" w:type="pc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на 2016 год</w:t>
            </w:r>
          </w:p>
        </w:tc>
        <w:tc>
          <w:tcPr>
            <w:tcW w:w="894" w:type="pc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на 2017 год</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1</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2</w:t>
            </w:r>
          </w:p>
        </w:tc>
        <w:tc>
          <w:tcPr>
            <w:tcW w:w="933" w:type="pct"/>
            <w:tcBorders>
              <w:top w:val="single" w:sz="4" w:space="0" w:color="auto"/>
              <w:left w:val="single" w:sz="4" w:space="0" w:color="auto"/>
              <w:bottom w:val="single" w:sz="4" w:space="0" w:color="auto"/>
              <w:right w:val="single" w:sz="4" w:space="0" w:color="auto"/>
            </w:tcBorders>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3</w:t>
            </w:r>
          </w:p>
        </w:tc>
        <w:tc>
          <w:tcPr>
            <w:tcW w:w="894" w:type="pct"/>
            <w:tcBorders>
              <w:top w:val="single" w:sz="4" w:space="0" w:color="auto"/>
              <w:left w:val="single" w:sz="4" w:space="0" w:color="auto"/>
              <w:bottom w:val="single" w:sz="4" w:space="0" w:color="auto"/>
              <w:right w:val="single" w:sz="4" w:space="0" w:color="auto"/>
            </w:tcBorders>
            <w:hideMark/>
          </w:tcPr>
          <w:p w:rsidR="00231D45" w:rsidRDefault="00231D45">
            <w:pPr>
              <w:spacing w:after="0"/>
              <w:jc w:val="center"/>
              <w:rPr>
                <w:rFonts w:ascii="Times New Roman" w:hAnsi="Times New Roman"/>
                <w:bCs/>
                <w:sz w:val="24"/>
                <w:szCs w:val="24"/>
              </w:rPr>
            </w:pPr>
            <w:r>
              <w:rPr>
                <w:rFonts w:ascii="Times New Roman" w:hAnsi="Times New Roman"/>
                <w:bCs/>
                <w:sz w:val="24"/>
                <w:szCs w:val="24"/>
              </w:rPr>
              <w:t>4</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000 01 00 00 00 00 0000 000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ИСТОЧНИКИ ВНУТРЕННЕГО ФИНАНСИРОВАНИЯ ДЕФИЦИТОВ БЮДЖЕТОВ</w:t>
            </w:r>
          </w:p>
        </w:tc>
        <w:tc>
          <w:tcPr>
            <w:tcW w:w="933" w:type="pc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jc w:val="center"/>
              <w:rPr>
                <w:rFonts w:ascii="Times New Roman" w:hAnsi="Times New Roman"/>
                <w:bCs/>
                <w:sz w:val="24"/>
                <w:szCs w:val="24"/>
              </w:rPr>
            </w:pPr>
            <w:r>
              <w:rPr>
                <w:rFonts w:ascii="Times New Roman" w:hAnsi="Times New Roman"/>
                <w:bCs/>
                <w:sz w:val="24"/>
                <w:szCs w:val="24"/>
              </w:rPr>
              <w:t>5270,000</w:t>
            </w:r>
          </w:p>
        </w:tc>
        <w:tc>
          <w:tcPr>
            <w:tcW w:w="894" w:type="pc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jc w:val="center"/>
              <w:rPr>
                <w:rFonts w:ascii="Times New Roman" w:hAnsi="Times New Roman"/>
                <w:bCs/>
                <w:sz w:val="24"/>
                <w:szCs w:val="24"/>
              </w:rPr>
            </w:pPr>
            <w:r>
              <w:rPr>
                <w:rFonts w:ascii="Times New Roman" w:hAnsi="Times New Roman"/>
                <w:bCs/>
                <w:sz w:val="24"/>
                <w:szCs w:val="24"/>
              </w:rPr>
              <w:t>5440,000</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 xml:space="preserve">000 01 05 00 00 00 0000 000 </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 xml:space="preserve">Изменение остатков средств на счетах по учету средств бюджета </w:t>
            </w:r>
          </w:p>
        </w:tc>
        <w:tc>
          <w:tcPr>
            <w:tcW w:w="933" w:type="pc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jc w:val="center"/>
              <w:rPr>
                <w:rFonts w:ascii="Times New Roman" w:hAnsi="Times New Roman"/>
                <w:bCs/>
                <w:sz w:val="24"/>
                <w:szCs w:val="24"/>
              </w:rPr>
            </w:pPr>
            <w:r>
              <w:rPr>
                <w:rFonts w:ascii="Times New Roman" w:hAnsi="Times New Roman"/>
                <w:bCs/>
                <w:sz w:val="24"/>
                <w:szCs w:val="24"/>
              </w:rPr>
              <w:t>3424,893</w:t>
            </w:r>
          </w:p>
        </w:tc>
        <w:tc>
          <w:tcPr>
            <w:tcW w:w="894" w:type="pc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jc w:val="center"/>
              <w:rPr>
                <w:rFonts w:ascii="Times New Roman" w:hAnsi="Times New Roman"/>
                <w:bCs/>
                <w:sz w:val="24"/>
                <w:szCs w:val="24"/>
              </w:rPr>
            </w:pPr>
            <w:r>
              <w:rPr>
                <w:rFonts w:ascii="Times New Roman" w:hAnsi="Times New Roman"/>
                <w:bCs/>
                <w:sz w:val="24"/>
                <w:szCs w:val="24"/>
              </w:rPr>
              <w:t>3858,32000</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000 01 05 00 00 00 0000 500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Увеличение остатков средств бюджетов</w:t>
            </w:r>
          </w:p>
        </w:tc>
        <w:tc>
          <w:tcPr>
            <w:tcW w:w="933" w:type="pct"/>
            <w:tcBorders>
              <w:top w:val="single" w:sz="4" w:space="0" w:color="auto"/>
              <w:left w:val="single" w:sz="4" w:space="0" w:color="auto"/>
              <w:bottom w:val="single" w:sz="4" w:space="0" w:color="auto"/>
              <w:right w:val="single" w:sz="4" w:space="0" w:color="auto"/>
            </w:tcBorders>
            <w:vAlign w:val="bottom"/>
          </w:tcPr>
          <w:p w:rsidR="00231D45" w:rsidRDefault="00231D45">
            <w:pPr>
              <w:spacing w:after="0" w:line="240" w:lineRule="auto"/>
              <w:jc w:val="center"/>
              <w:rPr>
                <w:rFonts w:ascii="Times New Roman" w:hAnsi="Times New Roman"/>
                <w:sz w:val="24"/>
                <w:szCs w:val="24"/>
              </w:rPr>
            </w:pPr>
          </w:p>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-1242840,658</w:t>
            </w:r>
          </w:p>
        </w:tc>
        <w:tc>
          <w:tcPr>
            <w:tcW w:w="89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ind w:left="-66"/>
              <w:jc w:val="center"/>
              <w:rPr>
                <w:rFonts w:ascii="Times New Roman" w:hAnsi="Times New Roman"/>
                <w:sz w:val="24"/>
                <w:szCs w:val="24"/>
              </w:rPr>
            </w:pPr>
            <w:r>
              <w:rPr>
                <w:rFonts w:ascii="Times New Roman" w:hAnsi="Times New Roman"/>
                <w:sz w:val="24"/>
                <w:szCs w:val="24"/>
              </w:rPr>
              <w:t>-1308192,219</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000 01 05 02 00 00 0000 500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 xml:space="preserve">Увеличение прочих остатков средств бюджетов </w:t>
            </w:r>
          </w:p>
        </w:tc>
        <w:tc>
          <w:tcPr>
            <w:tcW w:w="933"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-1242840,658</w:t>
            </w:r>
          </w:p>
        </w:tc>
        <w:tc>
          <w:tcPr>
            <w:tcW w:w="89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ind w:left="-66"/>
              <w:jc w:val="center"/>
              <w:rPr>
                <w:rFonts w:ascii="Times New Roman" w:hAnsi="Times New Roman"/>
                <w:sz w:val="24"/>
                <w:szCs w:val="24"/>
              </w:rPr>
            </w:pPr>
            <w:r>
              <w:rPr>
                <w:rFonts w:ascii="Times New Roman" w:hAnsi="Times New Roman"/>
                <w:sz w:val="24"/>
                <w:szCs w:val="24"/>
              </w:rPr>
              <w:t>-1308192,219</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000 01 05 02 01 00 0000 510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Увеличение прочих остатков денежных средств бюджетов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-1242840,658</w:t>
            </w:r>
          </w:p>
        </w:tc>
        <w:tc>
          <w:tcPr>
            <w:tcW w:w="89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ind w:left="-66"/>
              <w:jc w:val="center"/>
              <w:rPr>
                <w:rFonts w:ascii="Times New Roman" w:hAnsi="Times New Roman"/>
                <w:sz w:val="24"/>
                <w:szCs w:val="24"/>
              </w:rPr>
            </w:pPr>
            <w:r>
              <w:rPr>
                <w:rFonts w:ascii="Times New Roman" w:hAnsi="Times New Roman"/>
                <w:sz w:val="24"/>
                <w:szCs w:val="24"/>
              </w:rPr>
              <w:t>-1308192,219</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000 01 05 02 01 05 0000 510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Увеличение прочих остатков денежных средств бюджетов муниципальных районов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-1242840,658</w:t>
            </w:r>
          </w:p>
        </w:tc>
        <w:tc>
          <w:tcPr>
            <w:tcW w:w="89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ind w:left="-66"/>
              <w:jc w:val="center"/>
              <w:rPr>
                <w:rFonts w:ascii="Times New Roman" w:hAnsi="Times New Roman"/>
                <w:sz w:val="24"/>
                <w:szCs w:val="24"/>
              </w:rPr>
            </w:pPr>
            <w:r>
              <w:rPr>
                <w:rFonts w:ascii="Times New Roman" w:hAnsi="Times New Roman"/>
                <w:sz w:val="24"/>
                <w:szCs w:val="24"/>
              </w:rPr>
              <w:t>-1308192,219</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000 01 05 00 00 00 0000 600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Уменьшение остатков средств бюджетов</w:t>
            </w:r>
          </w:p>
        </w:tc>
        <w:tc>
          <w:tcPr>
            <w:tcW w:w="933" w:type="pc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1246265,551</w:t>
            </w:r>
          </w:p>
        </w:tc>
        <w:tc>
          <w:tcPr>
            <w:tcW w:w="894" w:type="pct"/>
            <w:tcBorders>
              <w:top w:val="single" w:sz="4" w:space="0" w:color="auto"/>
              <w:left w:val="single" w:sz="4" w:space="0" w:color="auto"/>
              <w:bottom w:val="single" w:sz="4" w:space="0" w:color="auto"/>
              <w:right w:val="single" w:sz="4" w:space="0" w:color="auto"/>
            </w:tcBorders>
            <w:vAlign w:val="center"/>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1313632,219</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000 01 05 02 00 00 0000 600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 xml:space="preserve">Уменьшение прочих остатков средств бюджетов </w:t>
            </w:r>
          </w:p>
        </w:tc>
        <w:tc>
          <w:tcPr>
            <w:tcW w:w="933"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1246265,551</w:t>
            </w:r>
          </w:p>
        </w:tc>
        <w:tc>
          <w:tcPr>
            <w:tcW w:w="89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1313632,219</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lastRenderedPageBreak/>
              <w:t>000 01 05 02 01 00 0000 610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 xml:space="preserve">Уменьшение прочих остатков денежных средств бюджетов </w:t>
            </w:r>
          </w:p>
        </w:tc>
        <w:tc>
          <w:tcPr>
            <w:tcW w:w="933"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1246265,551</w:t>
            </w:r>
          </w:p>
        </w:tc>
        <w:tc>
          <w:tcPr>
            <w:tcW w:w="89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1313632,219</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jc w:val="both"/>
              <w:rPr>
                <w:rFonts w:ascii="Times New Roman" w:hAnsi="Times New Roman"/>
                <w:sz w:val="24"/>
                <w:szCs w:val="24"/>
              </w:rPr>
            </w:pPr>
            <w:r>
              <w:rPr>
                <w:rFonts w:ascii="Times New Roman" w:hAnsi="Times New Roman"/>
                <w:sz w:val="24"/>
                <w:szCs w:val="24"/>
              </w:rPr>
              <w:t>000 01 05 02 01 05 0000 610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Уменьшение прочих остатков денежных средств бюджетов муниципальных районов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1246265,551</w:t>
            </w:r>
          </w:p>
        </w:tc>
        <w:tc>
          <w:tcPr>
            <w:tcW w:w="89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1313632,219</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000 01 06 00 00 00 0000 000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Иные источники внутреннего финансирования дефицитов бюджетов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1845,107</w:t>
            </w:r>
          </w:p>
        </w:tc>
        <w:tc>
          <w:tcPr>
            <w:tcW w:w="89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0,00000</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000 01 06 05 00 00 0000 000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Бюджетные кредиты, предоставленные внутри страны в валюте Российской Федерации</w:t>
            </w:r>
          </w:p>
        </w:tc>
        <w:tc>
          <w:tcPr>
            <w:tcW w:w="933"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1845,107</w:t>
            </w:r>
          </w:p>
        </w:tc>
        <w:tc>
          <w:tcPr>
            <w:tcW w:w="89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0,00000</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000 01 06 05 00 00 0000 600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Возврат бюджетных кредитов, предоставленных внутри страны в валюте Российской Федерации</w:t>
            </w:r>
          </w:p>
        </w:tc>
        <w:tc>
          <w:tcPr>
            <w:tcW w:w="933"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1845,107</w:t>
            </w:r>
          </w:p>
        </w:tc>
        <w:tc>
          <w:tcPr>
            <w:tcW w:w="89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0,00000</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000 01 06 05 01 00 0000 640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внутри страны в валюте Российской Федерации</w:t>
            </w:r>
          </w:p>
        </w:tc>
        <w:tc>
          <w:tcPr>
            <w:tcW w:w="933"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1845,107</w:t>
            </w:r>
          </w:p>
        </w:tc>
        <w:tc>
          <w:tcPr>
            <w:tcW w:w="89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0,00000</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000 01 06 05 01 05 0000 640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Возврат бюджетных кредитов, предоставленных юридическим лицам из бюджетов муниципальных районов в валюте Российской Федерации</w:t>
            </w:r>
          </w:p>
        </w:tc>
        <w:tc>
          <w:tcPr>
            <w:tcW w:w="933"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1845,107</w:t>
            </w:r>
          </w:p>
        </w:tc>
        <w:tc>
          <w:tcPr>
            <w:tcW w:w="89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pPr>
            <w:r>
              <w:rPr>
                <w:rFonts w:ascii="Times New Roman" w:hAnsi="Times New Roman"/>
                <w:sz w:val="24"/>
                <w:szCs w:val="24"/>
              </w:rPr>
              <w:t>0,00000</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000 01 00 00 00 00 0000 000</w:t>
            </w: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Итого источников внутреннего финансирования дефицитов бюджетов</w:t>
            </w:r>
          </w:p>
        </w:tc>
        <w:tc>
          <w:tcPr>
            <w:tcW w:w="933"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rPr>
                <w:rFonts w:ascii="Times New Roman" w:hAnsi="Times New Roman"/>
                <w:bCs/>
                <w:sz w:val="24"/>
                <w:szCs w:val="24"/>
              </w:rPr>
            </w:pPr>
            <w:r>
              <w:rPr>
                <w:rFonts w:ascii="Times New Roman" w:hAnsi="Times New Roman"/>
                <w:bCs/>
                <w:sz w:val="24"/>
                <w:szCs w:val="24"/>
              </w:rPr>
              <w:t>5270,000</w:t>
            </w:r>
          </w:p>
        </w:tc>
        <w:tc>
          <w:tcPr>
            <w:tcW w:w="89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sz w:val="24"/>
                <w:szCs w:val="24"/>
              </w:rPr>
              <w:t>5440,000</w:t>
            </w:r>
          </w:p>
        </w:tc>
      </w:tr>
      <w:tr w:rsidR="00231D45" w:rsidTr="00231D45">
        <w:trPr>
          <w:trHeight w:val="100"/>
        </w:trPr>
        <w:tc>
          <w:tcPr>
            <w:tcW w:w="1583" w:type="pct"/>
            <w:tcBorders>
              <w:top w:val="single" w:sz="4" w:space="0" w:color="auto"/>
              <w:left w:val="single" w:sz="4" w:space="0" w:color="auto"/>
              <w:bottom w:val="single" w:sz="4" w:space="0" w:color="auto"/>
              <w:right w:val="single" w:sz="4" w:space="0" w:color="auto"/>
            </w:tcBorders>
          </w:tcPr>
          <w:p w:rsidR="00231D45" w:rsidRDefault="00231D45">
            <w:pPr>
              <w:spacing w:after="0" w:line="240" w:lineRule="auto"/>
              <w:rPr>
                <w:rFonts w:ascii="Times New Roman" w:hAnsi="Times New Roman"/>
                <w:sz w:val="24"/>
                <w:szCs w:val="24"/>
              </w:rPr>
            </w:pPr>
          </w:p>
        </w:tc>
        <w:tc>
          <w:tcPr>
            <w:tcW w:w="1590" w:type="pct"/>
            <w:tcBorders>
              <w:top w:val="single" w:sz="4" w:space="0" w:color="auto"/>
              <w:left w:val="single" w:sz="4" w:space="0" w:color="auto"/>
              <w:bottom w:val="single" w:sz="4" w:space="0" w:color="auto"/>
              <w:right w:val="nil"/>
            </w:tcBorders>
            <w:hideMark/>
          </w:tcPr>
          <w:p w:rsidR="00231D45" w:rsidRDefault="00231D45">
            <w:pPr>
              <w:spacing w:after="0" w:line="240" w:lineRule="auto"/>
              <w:rPr>
                <w:rFonts w:ascii="Times New Roman" w:hAnsi="Times New Roman"/>
                <w:sz w:val="24"/>
                <w:szCs w:val="24"/>
              </w:rPr>
            </w:pPr>
            <w:r>
              <w:rPr>
                <w:rFonts w:ascii="Times New Roman" w:hAnsi="Times New Roman"/>
                <w:sz w:val="24"/>
                <w:szCs w:val="24"/>
              </w:rPr>
              <w:t>ВСЕГО источников финансирования</w:t>
            </w:r>
          </w:p>
        </w:tc>
        <w:tc>
          <w:tcPr>
            <w:tcW w:w="933"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rPr>
                <w:rFonts w:ascii="Times New Roman" w:hAnsi="Times New Roman"/>
                <w:bCs/>
                <w:sz w:val="24"/>
                <w:szCs w:val="24"/>
              </w:rPr>
            </w:pPr>
            <w:r>
              <w:rPr>
                <w:rFonts w:ascii="Times New Roman" w:hAnsi="Times New Roman"/>
                <w:bCs/>
                <w:sz w:val="24"/>
                <w:szCs w:val="24"/>
              </w:rPr>
              <w:t>5270,000</w:t>
            </w:r>
          </w:p>
        </w:tc>
        <w:tc>
          <w:tcPr>
            <w:tcW w:w="894" w:type="pct"/>
            <w:tcBorders>
              <w:top w:val="single" w:sz="4" w:space="0" w:color="auto"/>
              <w:left w:val="single" w:sz="4" w:space="0" w:color="auto"/>
              <w:bottom w:val="single" w:sz="4" w:space="0" w:color="auto"/>
              <w:right w:val="single" w:sz="4" w:space="0" w:color="auto"/>
            </w:tcBorders>
            <w:vAlign w:val="bottom"/>
            <w:hideMark/>
          </w:tcPr>
          <w:p w:rsidR="00231D45" w:rsidRDefault="00231D45">
            <w:pPr>
              <w:spacing w:after="0" w:line="240" w:lineRule="auto"/>
              <w:jc w:val="center"/>
              <w:rPr>
                <w:rFonts w:ascii="Times New Roman" w:hAnsi="Times New Roman"/>
                <w:sz w:val="24"/>
                <w:szCs w:val="24"/>
              </w:rPr>
            </w:pPr>
            <w:r>
              <w:rPr>
                <w:rFonts w:ascii="Times New Roman" w:hAnsi="Times New Roman"/>
                <w:bCs/>
                <w:sz w:val="24"/>
                <w:szCs w:val="24"/>
              </w:rPr>
              <w:t>5440,000</w:t>
            </w:r>
          </w:p>
        </w:tc>
      </w:tr>
    </w:tbl>
    <w:p w:rsidR="00231D45" w:rsidRDefault="00231D45" w:rsidP="00231D45">
      <w:pPr>
        <w:spacing w:after="0"/>
        <w:contextualSpacing/>
        <w:rPr>
          <w:rFonts w:ascii="Times New Roman" w:hAnsi="Times New Roman"/>
          <w:sz w:val="28"/>
          <w:szCs w:val="28"/>
        </w:rPr>
      </w:pPr>
    </w:p>
    <w:p w:rsidR="00231D45" w:rsidRDefault="00231D45" w:rsidP="00231D45">
      <w:pPr>
        <w:spacing w:after="0"/>
        <w:contextualSpacing/>
        <w:jc w:val="center"/>
        <w:rPr>
          <w:rFonts w:ascii="Times New Roman" w:hAnsi="Times New Roman"/>
          <w:sz w:val="28"/>
          <w:szCs w:val="28"/>
        </w:rPr>
      </w:pPr>
      <w:r>
        <w:rPr>
          <w:rFonts w:ascii="Times New Roman" w:hAnsi="Times New Roman"/>
          <w:sz w:val="28"/>
          <w:szCs w:val="28"/>
        </w:rPr>
        <w:t>__________</w:t>
      </w:r>
    </w:p>
    <w:p w:rsidR="00231D45" w:rsidRDefault="00231D45" w:rsidP="00231D45">
      <w:pPr>
        <w:spacing w:after="0"/>
        <w:contextualSpacing/>
        <w:rPr>
          <w:rFonts w:ascii="Times New Roman" w:hAnsi="Times New Roman"/>
          <w:sz w:val="28"/>
          <w:szCs w:val="28"/>
        </w:rPr>
      </w:pPr>
      <w:r>
        <w:rPr>
          <w:rFonts w:ascii="Times New Roman" w:hAnsi="Times New Roman"/>
          <w:sz w:val="28"/>
          <w:szCs w:val="28"/>
        </w:rPr>
        <w:t xml:space="preserve">  </w:t>
      </w:r>
    </w:p>
    <w:p w:rsidR="00231D45" w:rsidRDefault="00231D45" w:rsidP="00231D45">
      <w:pPr>
        <w:spacing w:after="0"/>
        <w:ind w:right="-142"/>
        <w:rPr>
          <w:rFonts w:ascii="Times New Roman" w:hAnsi="Times New Roman"/>
          <w:sz w:val="28"/>
          <w:szCs w:val="28"/>
        </w:rPr>
      </w:pPr>
    </w:p>
    <w:p w:rsidR="00231D45" w:rsidRDefault="00231D45" w:rsidP="00231D45">
      <w:pPr>
        <w:spacing w:after="0"/>
        <w:ind w:right="-425"/>
        <w:rPr>
          <w:rFonts w:ascii="Times New Roman" w:hAnsi="Times New Roman"/>
          <w:sz w:val="28"/>
          <w:szCs w:val="28"/>
        </w:rPr>
      </w:pPr>
      <w:r>
        <w:rPr>
          <w:rFonts w:ascii="Times New Roman" w:hAnsi="Times New Roman"/>
          <w:sz w:val="28"/>
          <w:szCs w:val="28"/>
        </w:rPr>
        <w:t xml:space="preserve">Глава района                                                                                            Ю.Л. </w:t>
      </w:r>
      <w:proofErr w:type="spellStart"/>
      <w:r>
        <w:rPr>
          <w:rFonts w:ascii="Times New Roman" w:hAnsi="Times New Roman"/>
          <w:sz w:val="28"/>
          <w:szCs w:val="28"/>
        </w:rPr>
        <w:t>Данкан</w:t>
      </w:r>
      <w:proofErr w:type="spellEnd"/>
    </w:p>
    <w:p w:rsidR="008D2C25" w:rsidRDefault="008D2C25"/>
    <w:sectPr w:rsidR="008D2C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256001"/>
    <w:multiLevelType w:val="hybridMultilevel"/>
    <w:tmpl w:val="9C4E0BFC"/>
    <w:lvl w:ilvl="0" w:tplc="25905CD4">
      <w:start w:val="1"/>
      <w:numFmt w:val="decimal"/>
      <w:lvlText w:val="%1)"/>
      <w:lvlJc w:val="left"/>
      <w:pPr>
        <w:ind w:left="1825" w:hanging="1116"/>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53FA73AA"/>
    <w:multiLevelType w:val="hybridMultilevel"/>
    <w:tmpl w:val="7374C85E"/>
    <w:lvl w:ilvl="0" w:tplc="2C286C5C">
      <w:start w:val="1"/>
      <w:numFmt w:val="decimal"/>
      <w:lvlText w:val="%1."/>
      <w:lvlJc w:val="left"/>
      <w:pPr>
        <w:ind w:left="1777" w:hanging="1068"/>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1D1"/>
    <w:rsid w:val="00231D45"/>
    <w:rsid w:val="002323AC"/>
    <w:rsid w:val="003057ED"/>
    <w:rsid w:val="006060BB"/>
    <w:rsid w:val="006B446D"/>
    <w:rsid w:val="008D2C25"/>
    <w:rsid w:val="00923B44"/>
    <w:rsid w:val="00932C93"/>
    <w:rsid w:val="00B42880"/>
    <w:rsid w:val="00C62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D4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31D45"/>
    <w:rPr>
      <w:color w:val="0000FF"/>
      <w:u w:val="single"/>
    </w:rPr>
  </w:style>
  <w:style w:type="paragraph" w:styleId="a4">
    <w:name w:val="header"/>
    <w:basedOn w:val="a"/>
    <w:link w:val="a5"/>
    <w:uiPriority w:val="99"/>
    <w:semiHidden/>
    <w:unhideWhenUsed/>
    <w:rsid w:val="00231D45"/>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231D45"/>
    <w:rPr>
      <w:rFonts w:ascii="Calibri" w:eastAsia="Calibri" w:hAnsi="Calibri" w:cs="Times New Roman"/>
    </w:rPr>
  </w:style>
  <w:style w:type="character" w:customStyle="1" w:styleId="a6">
    <w:name w:val="Нижний колонтитул Знак"/>
    <w:basedOn w:val="a0"/>
    <w:link w:val="a7"/>
    <w:uiPriority w:val="99"/>
    <w:semiHidden/>
    <w:rsid w:val="00231D45"/>
    <w:rPr>
      <w:rFonts w:ascii="Calibri" w:eastAsia="Calibri" w:hAnsi="Calibri" w:cs="Times New Roman"/>
    </w:rPr>
  </w:style>
  <w:style w:type="paragraph" w:styleId="a7">
    <w:name w:val="footer"/>
    <w:basedOn w:val="a"/>
    <w:link w:val="a6"/>
    <w:uiPriority w:val="99"/>
    <w:semiHidden/>
    <w:unhideWhenUsed/>
    <w:rsid w:val="00231D45"/>
    <w:pPr>
      <w:tabs>
        <w:tab w:val="center" w:pos="4677"/>
        <w:tab w:val="right" w:pos="9355"/>
      </w:tabs>
      <w:spacing w:after="0" w:line="240" w:lineRule="auto"/>
    </w:pPr>
  </w:style>
  <w:style w:type="character" w:customStyle="1" w:styleId="a8">
    <w:name w:val="Текст выноски Знак"/>
    <w:basedOn w:val="a0"/>
    <w:link w:val="a9"/>
    <w:uiPriority w:val="99"/>
    <w:semiHidden/>
    <w:rsid w:val="00231D45"/>
    <w:rPr>
      <w:rFonts w:ascii="Tahoma" w:eastAsia="Calibri" w:hAnsi="Tahoma" w:cs="Times New Roman"/>
      <w:sz w:val="16"/>
      <w:szCs w:val="16"/>
      <w:lang w:val="x-none"/>
    </w:rPr>
  </w:style>
  <w:style w:type="paragraph" w:styleId="a9">
    <w:name w:val="Balloon Text"/>
    <w:basedOn w:val="a"/>
    <w:link w:val="a8"/>
    <w:uiPriority w:val="99"/>
    <w:semiHidden/>
    <w:unhideWhenUsed/>
    <w:rsid w:val="00231D45"/>
    <w:pPr>
      <w:spacing w:after="0" w:line="240" w:lineRule="auto"/>
    </w:pPr>
    <w:rPr>
      <w:rFonts w:ascii="Tahoma" w:hAnsi="Tahoma"/>
      <w:sz w:val="16"/>
      <w:szCs w:val="16"/>
      <w:lang w:val="x-none"/>
    </w:rPr>
  </w:style>
  <w:style w:type="paragraph" w:customStyle="1" w:styleId="ConsNormal">
    <w:name w:val="ConsNormal"/>
    <w:rsid w:val="00231D45"/>
    <w:pPr>
      <w:spacing w:after="0" w:line="240" w:lineRule="auto"/>
      <w:ind w:firstLine="720"/>
    </w:pPr>
    <w:rPr>
      <w:rFonts w:ascii="Consultant" w:eastAsia="Times New Roman" w:hAnsi="Consultant" w:cs="Times New Roman"/>
      <w:sz w:val="20"/>
      <w:szCs w:val="20"/>
      <w:lang w:eastAsia="ru-RU"/>
    </w:rPr>
  </w:style>
  <w:style w:type="paragraph" w:customStyle="1" w:styleId="31">
    <w:name w:val="Основной текст с отступом 31"/>
    <w:basedOn w:val="a"/>
    <w:rsid w:val="00231D45"/>
    <w:pPr>
      <w:spacing w:after="120" w:line="240" w:lineRule="auto"/>
      <w:ind w:left="283"/>
    </w:pPr>
    <w:rPr>
      <w:rFonts w:ascii="Times New Roman" w:eastAsia="Times New Roman" w:hAnsi="Times New Roman"/>
      <w:sz w:val="16"/>
      <w:szCs w:val="16"/>
      <w:lang w:eastAsia="ar-SA"/>
    </w:rPr>
  </w:style>
  <w:style w:type="paragraph" w:customStyle="1" w:styleId="ConsPlusCell">
    <w:name w:val="ConsPlusCell"/>
    <w:rsid w:val="00231D4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63">
    <w:name w:val="xl63"/>
    <w:basedOn w:val="a"/>
    <w:rsid w:val="00231D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4">
    <w:name w:val="xl64"/>
    <w:basedOn w:val="a"/>
    <w:rsid w:val="00231D45"/>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5">
    <w:name w:val="xl65"/>
    <w:basedOn w:val="a"/>
    <w:rsid w:val="00231D4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6">
    <w:name w:val="xl66"/>
    <w:basedOn w:val="a"/>
    <w:rsid w:val="00231D4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7">
    <w:name w:val="xl67"/>
    <w:basedOn w:val="a"/>
    <w:rsid w:val="00231D45"/>
    <w:pPr>
      <w:pBdr>
        <w:top w:val="single" w:sz="8"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
    <w:rsid w:val="00231D45"/>
    <w:pPr>
      <w:pBdr>
        <w:top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9">
    <w:name w:val="xl69"/>
    <w:basedOn w:val="a"/>
    <w:rsid w:val="00231D45"/>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0">
    <w:name w:val="xl70"/>
    <w:basedOn w:val="a"/>
    <w:rsid w:val="00231D45"/>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1">
    <w:name w:val="xl71"/>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3">
    <w:name w:val="xl73"/>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4">
    <w:name w:val="xl74"/>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5">
    <w:name w:val="xl75"/>
    <w:basedOn w:val="a"/>
    <w:rsid w:val="00231D45"/>
    <w:pPr>
      <w:spacing w:before="100" w:beforeAutospacing="1" w:after="100" w:afterAutospacing="1" w:line="240" w:lineRule="auto"/>
    </w:pPr>
    <w:rPr>
      <w:rFonts w:ascii="Arial" w:eastAsia="Times New Roman" w:hAnsi="Arial" w:cs="Arial"/>
      <w:lang w:eastAsia="ru-RU"/>
    </w:rPr>
  </w:style>
  <w:style w:type="paragraph" w:customStyle="1" w:styleId="xl76">
    <w:name w:val="xl76"/>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rsid w:val="00231D4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8">
    <w:name w:val="xl78"/>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9">
    <w:name w:val="xl79"/>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0">
    <w:name w:val="xl80"/>
    <w:basedOn w:val="a"/>
    <w:rsid w:val="00231D45"/>
    <w:pPr>
      <w:spacing w:before="100" w:beforeAutospacing="1" w:after="100" w:afterAutospacing="1" w:line="240" w:lineRule="auto"/>
    </w:pPr>
    <w:rPr>
      <w:rFonts w:ascii="Arial" w:eastAsia="Times New Roman" w:hAnsi="Arial" w:cs="Arial"/>
      <w:sz w:val="24"/>
      <w:szCs w:val="24"/>
      <w:lang w:eastAsia="ru-RU"/>
    </w:rPr>
  </w:style>
  <w:style w:type="paragraph" w:customStyle="1" w:styleId="xl81">
    <w:name w:val="xl81"/>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
    <w:name w:val="xl82"/>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4">
    <w:name w:val="xl84"/>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6">
    <w:name w:val="xl86"/>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7">
    <w:name w:val="xl87"/>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8">
    <w:name w:val="xl88"/>
    <w:basedOn w:val="a"/>
    <w:rsid w:val="00231D4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
    <w:name w:val="xl90"/>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
    <w:name w:val="xl91"/>
    <w:basedOn w:val="a"/>
    <w:rsid w:val="00231D45"/>
    <w:pPr>
      <w:pBdr>
        <w:left w:val="single" w:sz="8"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
    <w:rsid w:val="00231D45"/>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3">
    <w:name w:val="xl93"/>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
    <w:name w:val="xl94"/>
    <w:basedOn w:val="a"/>
    <w:rsid w:val="00231D45"/>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
    <w:rsid w:val="00231D45"/>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7">
    <w:name w:val="xl97"/>
    <w:basedOn w:val="a"/>
    <w:rsid w:val="00231D45"/>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8">
    <w:name w:val="xl98"/>
    <w:basedOn w:val="a"/>
    <w:rsid w:val="00231D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9">
    <w:name w:val="xl99"/>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
    <w:name w:val="xl101"/>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
    <w:name w:val="xl102"/>
    <w:basedOn w:val="a"/>
    <w:rsid w:val="00231D45"/>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
    <w:rsid w:val="00231D4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
    <w:name w:val="xl104"/>
    <w:basedOn w:val="a"/>
    <w:rsid w:val="00231D45"/>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
    <w:name w:val="xl105"/>
    <w:basedOn w:val="a"/>
    <w:rsid w:val="00231D45"/>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
    <w:name w:val="xl106"/>
    <w:basedOn w:val="a"/>
    <w:rsid w:val="00231D45"/>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
    <w:name w:val="xl107"/>
    <w:basedOn w:val="a"/>
    <w:rsid w:val="00231D45"/>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
    <w:name w:val="xl109"/>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0">
    <w:name w:val="xl110"/>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1">
    <w:name w:val="xl111"/>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2">
    <w:name w:val="xl112"/>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3">
    <w:name w:val="xl113"/>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4">
    <w:name w:val="xl114"/>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7">
    <w:name w:val="xl117"/>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18">
    <w:name w:val="xl118"/>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9">
    <w:name w:val="xl119"/>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0">
    <w:name w:val="xl120"/>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1">
    <w:name w:val="xl121"/>
    <w:basedOn w:val="a"/>
    <w:rsid w:val="00231D45"/>
    <w:pP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2">
    <w:name w:val="xl122"/>
    <w:basedOn w:val="a"/>
    <w:rsid w:val="00231D45"/>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3">
    <w:name w:val="xl123"/>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4">
    <w:name w:val="xl124"/>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5">
    <w:name w:val="xl125"/>
    <w:basedOn w:val="a"/>
    <w:rsid w:val="00231D45"/>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6">
    <w:name w:val="xl126"/>
    <w:basedOn w:val="a"/>
    <w:rsid w:val="00231D45"/>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7">
    <w:name w:val="xl127"/>
    <w:basedOn w:val="a"/>
    <w:rsid w:val="00231D45"/>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8">
    <w:name w:val="xl128"/>
    <w:basedOn w:val="a"/>
    <w:rsid w:val="00231D45"/>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9">
    <w:name w:val="xl129"/>
    <w:basedOn w:val="a"/>
    <w:rsid w:val="00231D45"/>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0">
    <w:name w:val="xl130"/>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1">
    <w:name w:val="xl131"/>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2">
    <w:name w:val="xl132"/>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3">
    <w:name w:val="xl133"/>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4">
    <w:name w:val="xl134"/>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5">
    <w:name w:val="xl135"/>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6">
    <w:name w:val="xl136"/>
    <w:basedOn w:val="a"/>
    <w:rsid w:val="00231D45"/>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7">
    <w:name w:val="xl137"/>
    <w:basedOn w:val="a"/>
    <w:rsid w:val="00231D45"/>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8">
    <w:name w:val="xl138"/>
    <w:basedOn w:val="a"/>
    <w:rsid w:val="00231D4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39">
    <w:name w:val="xl139"/>
    <w:basedOn w:val="a"/>
    <w:rsid w:val="00231D45"/>
    <w:pPr>
      <w:pBdr>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lang w:eastAsia="ru-RU"/>
    </w:rPr>
  </w:style>
  <w:style w:type="paragraph" w:customStyle="1" w:styleId="xl140">
    <w:name w:val="xl140"/>
    <w:basedOn w:val="a"/>
    <w:rsid w:val="00231D45"/>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1">
    <w:name w:val="xl141"/>
    <w:basedOn w:val="a"/>
    <w:rsid w:val="00231D45"/>
    <w:pPr>
      <w:pBdr>
        <w:top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2">
    <w:name w:val="xl142"/>
    <w:basedOn w:val="a"/>
    <w:rsid w:val="00231D45"/>
    <w:pPr>
      <w:pBdr>
        <w:top w:val="single" w:sz="4" w:space="0" w:color="auto"/>
        <w:left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3">
    <w:name w:val="xl143"/>
    <w:basedOn w:val="a"/>
    <w:rsid w:val="00231D45"/>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4">
    <w:name w:val="xl144"/>
    <w:basedOn w:val="a"/>
    <w:rsid w:val="00231D45"/>
    <w:pPr>
      <w:pBdr>
        <w:top w:val="single" w:sz="4" w:space="0" w:color="auto"/>
        <w:left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5">
    <w:name w:val="xl145"/>
    <w:basedOn w:val="a"/>
    <w:rsid w:val="00231D45"/>
    <w:pPr>
      <w:pBdr>
        <w:left w:val="single" w:sz="4" w:space="0" w:color="auto"/>
        <w:bottom w:val="single" w:sz="4" w:space="0" w:color="auto"/>
        <w:right w:val="single" w:sz="4" w:space="0" w:color="auto"/>
      </w:pBdr>
      <w:shd w:val="clear" w:color="auto" w:fill="C5D9F1"/>
      <w:spacing w:before="100" w:beforeAutospacing="1" w:after="100" w:afterAutospacing="1" w:line="240" w:lineRule="auto"/>
    </w:pPr>
    <w:rPr>
      <w:rFonts w:ascii="Times New Roman" w:eastAsia="Times New Roman" w:hAnsi="Times New Roman"/>
      <w:color w:val="000000"/>
      <w:lang w:eastAsia="ru-RU"/>
    </w:rPr>
  </w:style>
  <w:style w:type="paragraph" w:customStyle="1" w:styleId="xl146">
    <w:name w:val="xl146"/>
    <w:basedOn w:val="a"/>
    <w:rsid w:val="00231D45"/>
    <w:pPr>
      <w:pBdr>
        <w:top w:val="single" w:sz="4" w:space="0" w:color="auto"/>
        <w:left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7">
    <w:name w:val="xl147"/>
    <w:basedOn w:val="a"/>
    <w:rsid w:val="00231D45"/>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8">
    <w:name w:val="xl148"/>
    <w:basedOn w:val="a"/>
    <w:rsid w:val="00231D45"/>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9">
    <w:name w:val="xl149"/>
    <w:basedOn w:val="a"/>
    <w:rsid w:val="00231D45"/>
    <w:pP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
    <w:rsid w:val="00231D45"/>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1">
    <w:name w:val="xl151"/>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2">
    <w:name w:val="xl152"/>
    <w:basedOn w:val="a"/>
    <w:rsid w:val="00231D4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3">
    <w:name w:val="xl153"/>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54">
    <w:name w:val="xl154"/>
    <w:basedOn w:val="a"/>
    <w:rsid w:val="00231D45"/>
    <w:pPr>
      <w:pBdr>
        <w:top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5">
    <w:name w:val="xl155"/>
    <w:basedOn w:val="a"/>
    <w:rsid w:val="00231D45"/>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6">
    <w:name w:val="xl156"/>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7">
    <w:name w:val="xl157"/>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8">
    <w:name w:val="xl158"/>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9">
    <w:name w:val="xl159"/>
    <w:basedOn w:val="a"/>
    <w:rsid w:val="00231D4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0">
    <w:name w:val="xl160"/>
    <w:basedOn w:val="a"/>
    <w:rsid w:val="00231D45"/>
    <w:pPr>
      <w:pBdr>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1">
    <w:name w:val="xl161"/>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62">
    <w:name w:val="xl162"/>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63">
    <w:name w:val="xl163"/>
    <w:basedOn w:val="a"/>
    <w:rsid w:val="00231D45"/>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4">
    <w:name w:val="xl164"/>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5">
    <w:name w:val="xl165"/>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6">
    <w:name w:val="xl166"/>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7">
    <w:name w:val="xl167"/>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8">
    <w:name w:val="xl168"/>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69">
    <w:name w:val="xl169"/>
    <w:basedOn w:val="a"/>
    <w:rsid w:val="00231D45"/>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0">
    <w:name w:val="xl170"/>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1">
    <w:name w:val="xl171"/>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2">
    <w:name w:val="xl172"/>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3">
    <w:name w:val="xl173"/>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4">
    <w:name w:val="xl174"/>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5">
    <w:name w:val="xl175"/>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color w:val="000000"/>
      <w:sz w:val="24"/>
      <w:szCs w:val="24"/>
      <w:lang w:eastAsia="ru-RU"/>
    </w:rPr>
  </w:style>
  <w:style w:type="paragraph" w:customStyle="1" w:styleId="xl176">
    <w:name w:val="xl176"/>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77">
    <w:name w:val="xl177"/>
    <w:basedOn w:val="a"/>
    <w:rsid w:val="00231D45"/>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8">
    <w:name w:val="xl178"/>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9">
    <w:name w:val="xl179"/>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0">
    <w:name w:val="xl180"/>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81">
    <w:name w:val="xl181"/>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82">
    <w:name w:val="xl182"/>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83">
    <w:name w:val="xl183"/>
    <w:basedOn w:val="a"/>
    <w:rsid w:val="00231D45"/>
    <w:pPr>
      <w:spacing w:before="100" w:beforeAutospacing="1" w:after="100" w:afterAutospacing="1" w:line="240" w:lineRule="auto"/>
      <w:jc w:val="center"/>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D4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31D45"/>
    <w:rPr>
      <w:color w:val="0000FF"/>
      <w:u w:val="single"/>
    </w:rPr>
  </w:style>
  <w:style w:type="paragraph" w:styleId="a4">
    <w:name w:val="header"/>
    <w:basedOn w:val="a"/>
    <w:link w:val="a5"/>
    <w:uiPriority w:val="99"/>
    <w:semiHidden/>
    <w:unhideWhenUsed/>
    <w:rsid w:val="00231D45"/>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231D45"/>
    <w:rPr>
      <w:rFonts w:ascii="Calibri" w:eastAsia="Calibri" w:hAnsi="Calibri" w:cs="Times New Roman"/>
    </w:rPr>
  </w:style>
  <w:style w:type="character" w:customStyle="1" w:styleId="a6">
    <w:name w:val="Нижний колонтитул Знак"/>
    <w:basedOn w:val="a0"/>
    <w:link w:val="a7"/>
    <w:uiPriority w:val="99"/>
    <w:semiHidden/>
    <w:rsid w:val="00231D45"/>
    <w:rPr>
      <w:rFonts w:ascii="Calibri" w:eastAsia="Calibri" w:hAnsi="Calibri" w:cs="Times New Roman"/>
    </w:rPr>
  </w:style>
  <w:style w:type="paragraph" w:styleId="a7">
    <w:name w:val="footer"/>
    <w:basedOn w:val="a"/>
    <w:link w:val="a6"/>
    <w:uiPriority w:val="99"/>
    <w:semiHidden/>
    <w:unhideWhenUsed/>
    <w:rsid w:val="00231D45"/>
    <w:pPr>
      <w:tabs>
        <w:tab w:val="center" w:pos="4677"/>
        <w:tab w:val="right" w:pos="9355"/>
      </w:tabs>
      <w:spacing w:after="0" w:line="240" w:lineRule="auto"/>
    </w:pPr>
  </w:style>
  <w:style w:type="character" w:customStyle="1" w:styleId="a8">
    <w:name w:val="Текст выноски Знак"/>
    <w:basedOn w:val="a0"/>
    <w:link w:val="a9"/>
    <w:uiPriority w:val="99"/>
    <w:semiHidden/>
    <w:rsid w:val="00231D45"/>
    <w:rPr>
      <w:rFonts w:ascii="Tahoma" w:eastAsia="Calibri" w:hAnsi="Tahoma" w:cs="Times New Roman"/>
      <w:sz w:val="16"/>
      <w:szCs w:val="16"/>
      <w:lang w:val="x-none"/>
    </w:rPr>
  </w:style>
  <w:style w:type="paragraph" w:styleId="a9">
    <w:name w:val="Balloon Text"/>
    <w:basedOn w:val="a"/>
    <w:link w:val="a8"/>
    <w:uiPriority w:val="99"/>
    <w:semiHidden/>
    <w:unhideWhenUsed/>
    <w:rsid w:val="00231D45"/>
    <w:pPr>
      <w:spacing w:after="0" w:line="240" w:lineRule="auto"/>
    </w:pPr>
    <w:rPr>
      <w:rFonts w:ascii="Tahoma" w:hAnsi="Tahoma"/>
      <w:sz w:val="16"/>
      <w:szCs w:val="16"/>
      <w:lang w:val="x-none"/>
    </w:rPr>
  </w:style>
  <w:style w:type="paragraph" w:customStyle="1" w:styleId="ConsNormal">
    <w:name w:val="ConsNormal"/>
    <w:rsid w:val="00231D45"/>
    <w:pPr>
      <w:spacing w:after="0" w:line="240" w:lineRule="auto"/>
      <w:ind w:firstLine="720"/>
    </w:pPr>
    <w:rPr>
      <w:rFonts w:ascii="Consultant" w:eastAsia="Times New Roman" w:hAnsi="Consultant" w:cs="Times New Roman"/>
      <w:sz w:val="20"/>
      <w:szCs w:val="20"/>
      <w:lang w:eastAsia="ru-RU"/>
    </w:rPr>
  </w:style>
  <w:style w:type="paragraph" w:customStyle="1" w:styleId="31">
    <w:name w:val="Основной текст с отступом 31"/>
    <w:basedOn w:val="a"/>
    <w:rsid w:val="00231D45"/>
    <w:pPr>
      <w:spacing w:after="120" w:line="240" w:lineRule="auto"/>
      <w:ind w:left="283"/>
    </w:pPr>
    <w:rPr>
      <w:rFonts w:ascii="Times New Roman" w:eastAsia="Times New Roman" w:hAnsi="Times New Roman"/>
      <w:sz w:val="16"/>
      <w:szCs w:val="16"/>
      <w:lang w:eastAsia="ar-SA"/>
    </w:rPr>
  </w:style>
  <w:style w:type="paragraph" w:customStyle="1" w:styleId="ConsPlusCell">
    <w:name w:val="ConsPlusCell"/>
    <w:rsid w:val="00231D4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63">
    <w:name w:val="xl63"/>
    <w:basedOn w:val="a"/>
    <w:rsid w:val="00231D45"/>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4">
    <w:name w:val="xl64"/>
    <w:basedOn w:val="a"/>
    <w:rsid w:val="00231D45"/>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5">
    <w:name w:val="xl65"/>
    <w:basedOn w:val="a"/>
    <w:rsid w:val="00231D45"/>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6">
    <w:name w:val="xl66"/>
    <w:basedOn w:val="a"/>
    <w:rsid w:val="00231D45"/>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7">
    <w:name w:val="xl67"/>
    <w:basedOn w:val="a"/>
    <w:rsid w:val="00231D45"/>
    <w:pPr>
      <w:pBdr>
        <w:top w:val="single" w:sz="8"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68">
    <w:name w:val="xl68"/>
    <w:basedOn w:val="a"/>
    <w:rsid w:val="00231D45"/>
    <w:pPr>
      <w:pBdr>
        <w:top w:val="single" w:sz="8"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69">
    <w:name w:val="xl69"/>
    <w:basedOn w:val="a"/>
    <w:rsid w:val="00231D45"/>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0">
    <w:name w:val="xl70"/>
    <w:basedOn w:val="a"/>
    <w:rsid w:val="00231D45"/>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71">
    <w:name w:val="xl71"/>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2">
    <w:name w:val="xl72"/>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3">
    <w:name w:val="xl73"/>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4">
    <w:name w:val="xl74"/>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75">
    <w:name w:val="xl75"/>
    <w:basedOn w:val="a"/>
    <w:rsid w:val="00231D45"/>
    <w:pPr>
      <w:spacing w:before="100" w:beforeAutospacing="1" w:after="100" w:afterAutospacing="1" w:line="240" w:lineRule="auto"/>
    </w:pPr>
    <w:rPr>
      <w:rFonts w:ascii="Arial" w:eastAsia="Times New Roman" w:hAnsi="Arial" w:cs="Arial"/>
      <w:lang w:eastAsia="ru-RU"/>
    </w:rPr>
  </w:style>
  <w:style w:type="paragraph" w:customStyle="1" w:styleId="xl76">
    <w:name w:val="xl76"/>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77">
    <w:name w:val="xl77"/>
    <w:basedOn w:val="a"/>
    <w:rsid w:val="00231D45"/>
    <w:pP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78">
    <w:name w:val="xl78"/>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79">
    <w:name w:val="xl79"/>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80">
    <w:name w:val="xl80"/>
    <w:basedOn w:val="a"/>
    <w:rsid w:val="00231D45"/>
    <w:pPr>
      <w:spacing w:before="100" w:beforeAutospacing="1" w:after="100" w:afterAutospacing="1" w:line="240" w:lineRule="auto"/>
    </w:pPr>
    <w:rPr>
      <w:rFonts w:ascii="Arial" w:eastAsia="Times New Roman" w:hAnsi="Arial" w:cs="Arial"/>
      <w:sz w:val="24"/>
      <w:szCs w:val="24"/>
      <w:lang w:eastAsia="ru-RU"/>
    </w:rPr>
  </w:style>
  <w:style w:type="paragraph" w:customStyle="1" w:styleId="xl81">
    <w:name w:val="xl81"/>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2">
    <w:name w:val="xl82"/>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3">
    <w:name w:val="xl83"/>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4">
    <w:name w:val="xl84"/>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5">
    <w:name w:val="xl85"/>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6">
    <w:name w:val="xl86"/>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7">
    <w:name w:val="xl87"/>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8">
    <w:name w:val="xl88"/>
    <w:basedOn w:val="a"/>
    <w:rsid w:val="00231D4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89">
    <w:name w:val="xl89"/>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0">
    <w:name w:val="xl90"/>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1">
    <w:name w:val="xl91"/>
    <w:basedOn w:val="a"/>
    <w:rsid w:val="00231D45"/>
    <w:pPr>
      <w:pBdr>
        <w:left w:val="single" w:sz="8"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2">
    <w:name w:val="xl92"/>
    <w:basedOn w:val="a"/>
    <w:rsid w:val="00231D45"/>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3">
    <w:name w:val="xl93"/>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4">
    <w:name w:val="xl94"/>
    <w:basedOn w:val="a"/>
    <w:rsid w:val="00231D45"/>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5">
    <w:name w:val="xl95"/>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96">
    <w:name w:val="xl96"/>
    <w:basedOn w:val="a"/>
    <w:rsid w:val="00231D45"/>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7">
    <w:name w:val="xl97"/>
    <w:basedOn w:val="a"/>
    <w:rsid w:val="00231D45"/>
    <w:pPr>
      <w:pBdr>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8">
    <w:name w:val="xl98"/>
    <w:basedOn w:val="a"/>
    <w:rsid w:val="00231D45"/>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99">
    <w:name w:val="xl99"/>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0">
    <w:name w:val="xl100"/>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1">
    <w:name w:val="xl101"/>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2">
    <w:name w:val="xl102"/>
    <w:basedOn w:val="a"/>
    <w:rsid w:val="00231D45"/>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3">
    <w:name w:val="xl103"/>
    <w:basedOn w:val="a"/>
    <w:rsid w:val="00231D4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4">
    <w:name w:val="xl104"/>
    <w:basedOn w:val="a"/>
    <w:rsid w:val="00231D45"/>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5">
    <w:name w:val="xl105"/>
    <w:basedOn w:val="a"/>
    <w:rsid w:val="00231D45"/>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6">
    <w:name w:val="xl106"/>
    <w:basedOn w:val="a"/>
    <w:rsid w:val="00231D45"/>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7">
    <w:name w:val="xl107"/>
    <w:basedOn w:val="a"/>
    <w:rsid w:val="00231D45"/>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08">
    <w:name w:val="xl108"/>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09">
    <w:name w:val="xl109"/>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0">
    <w:name w:val="xl110"/>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1">
    <w:name w:val="xl111"/>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2">
    <w:name w:val="xl112"/>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3">
    <w:name w:val="xl113"/>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14">
    <w:name w:val="xl114"/>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5">
    <w:name w:val="xl115"/>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6">
    <w:name w:val="xl116"/>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7">
    <w:name w:val="xl117"/>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18">
    <w:name w:val="xl118"/>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19">
    <w:name w:val="xl119"/>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0">
    <w:name w:val="xl120"/>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1">
    <w:name w:val="xl121"/>
    <w:basedOn w:val="a"/>
    <w:rsid w:val="00231D45"/>
    <w:pP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2">
    <w:name w:val="xl122"/>
    <w:basedOn w:val="a"/>
    <w:rsid w:val="00231D45"/>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3">
    <w:name w:val="xl123"/>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4">
    <w:name w:val="xl124"/>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25">
    <w:name w:val="xl125"/>
    <w:basedOn w:val="a"/>
    <w:rsid w:val="00231D45"/>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26">
    <w:name w:val="xl126"/>
    <w:basedOn w:val="a"/>
    <w:rsid w:val="00231D45"/>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7">
    <w:name w:val="xl127"/>
    <w:basedOn w:val="a"/>
    <w:rsid w:val="00231D45"/>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8">
    <w:name w:val="xl128"/>
    <w:basedOn w:val="a"/>
    <w:rsid w:val="00231D45"/>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29">
    <w:name w:val="xl129"/>
    <w:basedOn w:val="a"/>
    <w:rsid w:val="00231D45"/>
    <w:pPr>
      <w:pBdr>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0">
    <w:name w:val="xl130"/>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31">
    <w:name w:val="xl131"/>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2">
    <w:name w:val="xl132"/>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3">
    <w:name w:val="xl133"/>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34">
    <w:name w:val="xl134"/>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5">
    <w:name w:val="xl135"/>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6">
    <w:name w:val="xl136"/>
    <w:basedOn w:val="a"/>
    <w:rsid w:val="00231D45"/>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37">
    <w:name w:val="xl137"/>
    <w:basedOn w:val="a"/>
    <w:rsid w:val="00231D45"/>
    <w:pPr>
      <w:pBdr>
        <w:top w:val="single" w:sz="4" w:space="0" w:color="auto"/>
        <w:left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38">
    <w:name w:val="xl138"/>
    <w:basedOn w:val="a"/>
    <w:rsid w:val="00231D4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39">
    <w:name w:val="xl139"/>
    <w:basedOn w:val="a"/>
    <w:rsid w:val="00231D45"/>
    <w:pPr>
      <w:pBdr>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lang w:eastAsia="ru-RU"/>
    </w:rPr>
  </w:style>
  <w:style w:type="paragraph" w:customStyle="1" w:styleId="xl140">
    <w:name w:val="xl140"/>
    <w:basedOn w:val="a"/>
    <w:rsid w:val="00231D45"/>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1">
    <w:name w:val="xl141"/>
    <w:basedOn w:val="a"/>
    <w:rsid w:val="00231D45"/>
    <w:pPr>
      <w:pBdr>
        <w:top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2">
    <w:name w:val="xl142"/>
    <w:basedOn w:val="a"/>
    <w:rsid w:val="00231D45"/>
    <w:pPr>
      <w:pBdr>
        <w:top w:val="single" w:sz="4" w:space="0" w:color="auto"/>
        <w:left w:val="single" w:sz="4" w:space="0" w:color="auto"/>
        <w:right w:val="single" w:sz="4" w:space="0" w:color="auto"/>
      </w:pBdr>
      <w:shd w:val="clear" w:color="auto" w:fill="DBE5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3">
    <w:name w:val="xl143"/>
    <w:basedOn w:val="a"/>
    <w:rsid w:val="00231D45"/>
    <w:pPr>
      <w:pBdr>
        <w:top w:val="single" w:sz="4" w:space="0" w:color="auto"/>
        <w:left w:val="single" w:sz="4" w:space="0" w:color="auto"/>
        <w:bottom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4">
    <w:name w:val="xl144"/>
    <w:basedOn w:val="a"/>
    <w:rsid w:val="00231D45"/>
    <w:pPr>
      <w:pBdr>
        <w:top w:val="single" w:sz="4" w:space="0" w:color="auto"/>
        <w:left w:val="single" w:sz="4" w:space="0" w:color="auto"/>
        <w:right w:val="single" w:sz="4" w:space="0" w:color="auto"/>
      </w:pBd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45">
    <w:name w:val="xl145"/>
    <w:basedOn w:val="a"/>
    <w:rsid w:val="00231D45"/>
    <w:pPr>
      <w:pBdr>
        <w:left w:val="single" w:sz="4" w:space="0" w:color="auto"/>
        <w:bottom w:val="single" w:sz="4" w:space="0" w:color="auto"/>
        <w:right w:val="single" w:sz="4" w:space="0" w:color="auto"/>
      </w:pBdr>
      <w:shd w:val="clear" w:color="auto" w:fill="C5D9F1"/>
      <w:spacing w:before="100" w:beforeAutospacing="1" w:after="100" w:afterAutospacing="1" w:line="240" w:lineRule="auto"/>
    </w:pPr>
    <w:rPr>
      <w:rFonts w:ascii="Times New Roman" w:eastAsia="Times New Roman" w:hAnsi="Times New Roman"/>
      <w:color w:val="000000"/>
      <w:lang w:eastAsia="ru-RU"/>
    </w:rPr>
  </w:style>
  <w:style w:type="paragraph" w:customStyle="1" w:styleId="xl146">
    <w:name w:val="xl146"/>
    <w:basedOn w:val="a"/>
    <w:rsid w:val="00231D45"/>
    <w:pPr>
      <w:pBdr>
        <w:top w:val="single" w:sz="4" w:space="0" w:color="auto"/>
        <w:left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7">
    <w:name w:val="xl147"/>
    <w:basedOn w:val="a"/>
    <w:rsid w:val="00231D45"/>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8">
    <w:name w:val="xl148"/>
    <w:basedOn w:val="a"/>
    <w:rsid w:val="00231D45"/>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49">
    <w:name w:val="xl149"/>
    <w:basedOn w:val="a"/>
    <w:rsid w:val="00231D45"/>
    <w:pPr>
      <w:shd w:val="clear" w:color="auto" w:fill="DBE5F1"/>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0">
    <w:name w:val="xl150"/>
    <w:basedOn w:val="a"/>
    <w:rsid w:val="00231D45"/>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1">
    <w:name w:val="xl151"/>
    <w:basedOn w:val="a"/>
    <w:rsid w:val="00231D45"/>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52">
    <w:name w:val="xl152"/>
    <w:basedOn w:val="a"/>
    <w:rsid w:val="00231D45"/>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3">
    <w:name w:val="xl153"/>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54">
    <w:name w:val="xl154"/>
    <w:basedOn w:val="a"/>
    <w:rsid w:val="00231D45"/>
    <w:pPr>
      <w:pBdr>
        <w:top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5">
    <w:name w:val="xl155"/>
    <w:basedOn w:val="a"/>
    <w:rsid w:val="00231D45"/>
    <w:pPr>
      <w:pBdr>
        <w:top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56">
    <w:name w:val="xl156"/>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b/>
      <w:bCs/>
      <w:sz w:val="24"/>
      <w:szCs w:val="24"/>
      <w:lang w:eastAsia="ru-RU"/>
    </w:rPr>
  </w:style>
  <w:style w:type="paragraph" w:customStyle="1" w:styleId="xl157">
    <w:name w:val="xl157"/>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8">
    <w:name w:val="xl158"/>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59">
    <w:name w:val="xl159"/>
    <w:basedOn w:val="a"/>
    <w:rsid w:val="00231D45"/>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0">
    <w:name w:val="xl160"/>
    <w:basedOn w:val="a"/>
    <w:rsid w:val="00231D45"/>
    <w:pPr>
      <w:pBdr>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1">
    <w:name w:val="xl161"/>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62">
    <w:name w:val="xl162"/>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63">
    <w:name w:val="xl163"/>
    <w:basedOn w:val="a"/>
    <w:rsid w:val="00231D45"/>
    <w:pPr>
      <w:pBdr>
        <w:top w:val="single" w:sz="4" w:space="0" w:color="auto"/>
        <w:left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4">
    <w:name w:val="xl164"/>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5">
    <w:name w:val="xl165"/>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66">
    <w:name w:val="xl166"/>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b/>
      <w:bCs/>
      <w:sz w:val="24"/>
      <w:szCs w:val="24"/>
      <w:lang w:eastAsia="ru-RU"/>
    </w:rPr>
  </w:style>
  <w:style w:type="paragraph" w:customStyle="1" w:styleId="xl167">
    <w:name w:val="xl167"/>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68">
    <w:name w:val="xl168"/>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sz w:val="24"/>
      <w:szCs w:val="24"/>
      <w:lang w:eastAsia="ru-RU"/>
    </w:rPr>
  </w:style>
  <w:style w:type="paragraph" w:customStyle="1" w:styleId="xl169">
    <w:name w:val="xl169"/>
    <w:basedOn w:val="a"/>
    <w:rsid w:val="00231D45"/>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0">
    <w:name w:val="xl170"/>
    <w:basedOn w:val="a"/>
    <w:rsid w:val="00231D45"/>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1">
    <w:name w:val="xl171"/>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2">
    <w:name w:val="xl172"/>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3">
    <w:name w:val="xl173"/>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4">
    <w:name w:val="xl174"/>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olor w:val="000000"/>
      <w:sz w:val="24"/>
      <w:szCs w:val="24"/>
      <w:lang w:eastAsia="ru-RU"/>
    </w:rPr>
  </w:style>
  <w:style w:type="paragraph" w:customStyle="1" w:styleId="xl175">
    <w:name w:val="xl175"/>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both"/>
    </w:pPr>
    <w:rPr>
      <w:rFonts w:ascii="Times New Roman" w:eastAsia="Times New Roman" w:hAnsi="Times New Roman"/>
      <w:color w:val="000000"/>
      <w:sz w:val="24"/>
      <w:szCs w:val="24"/>
      <w:lang w:eastAsia="ru-RU"/>
    </w:rPr>
  </w:style>
  <w:style w:type="paragraph" w:customStyle="1" w:styleId="xl176">
    <w:name w:val="xl176"/>
    <w:basedOn w:val="a"/>
    <w:rsid w:val="00231D45"/>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olor w:val="000000"/>
      <w:sz w:val="24"/>
      <w:szCs w:val="24"/>
      <w:lang w:eastAsia="ru-RU"/>
    </w:rPr>
  </w:style>
  <w:style w:type="paragraph" w:customStyle="1" w:styleId="xl177">
    <w:name w:val="xl177"/>
    <w:basedOn w:val="a"/>
    <w:rsid w:val="00231D45"/>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8">
    <w:name w:val="xl178"/>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79">
    <w:name w:val="xl179"/>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xl180">
    <w:name w:val="xl180"/>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lang w:eastAsia="ru-RU"/>
    </w:rPr>
  </w:style>
  <w:style w:type="paragraph" w:customStyle="1" w:styleId="xl181">
    <w:name w:val="xl181"/>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182">
    <w:name w:val="xl182"/>
    <w:basedOn w:val="a"/>
    <w:rsid w:val="00231D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4"/>
      <w:lang w:eastAsia="ru-RU"/>
    </w:rPr>
  </w:style>
  <w:style w:type="paragraph" w:customStyle="1" w:styleId="xl183">
    <w:name w:val="xl183"/>
    <w:basedOn w:val="a"/>
    <w:rsid w:val="00231D45"/>
    <w:pPr>
      <w:spacing w:before="100" w:beforeAutospacing="1" w:after="100" w:afterAutospacing="1" w:line="240" w:lineRule="auto"/>
      <w:jc w:val="center"/>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7982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011;n=56577;fld=134;dst=101656" TargetMode="External"/><Relationship Id="rId3" Type="http://schemas.microsoft.com/office/2007/relationships/stylesWithEffects" Target="stylesWithEffects.xml"/><Relationship Id="rId7" Type="http://schemas.openxmlformats.org/officeDocument/2006/relationships/hyperlink" Target="consultantplus://offline/main?base=RLAW011;n=56103;fld=134;dst=10034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RLAW011;n=56103;fld=134;dst=10015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1</Pages>
  <Words>51023</Words>
  <Characters>290837</Characters>
  <Application>Microsoft Office Word</Application>
  <DocSecurity>0</DocSecurity>
  <Lines>2423</Lines>
  <Paragraphs>682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341178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2014-12-17T09:34:00Z</dcterms:created>
  <dcterms:modified xsi:type="dcterms:W3CDTF">2014-12-17T10:48:00Z</dcterms:modified>
</cp:coreProperties>
</file>